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9C" w:rsidRDefault="00F367C3" w:rsidP="00357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1C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инструктора по ФК педагогам, работающим с детьми раннего возраста </w:t>
      </w:r>
      <w:r w:rsidR="00634AC5">
        <w:rPr>
          <w:rFonts w:ascii="Times New Roman" w:hAnsi="Times New Roman" w:cs="Times New Roman"/>
          <w:b/>
          <w:sz w:val="28"/>
          <w:szCs w:val="28"/>
        </w:rPr>
        <w:t>по физкультурно – оздоровительной работе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584B" w:rsidRPr="005A1958" w:rsidRDefault="00F1584B" w:rsidP="0035729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5A1958">
        <w:rPr>
          <w:sz w:val="28"/>
          <w:szCs w:val="28"/>
        </w:rPr>
        <w:t>В дошкольных учреждениях</w:t>
      </w:r>
      <w:r w:rsidR="005A1958" w:rsidRPr="005A1958">
        <w:rPr>
          <w:sz w:val="28"/>
          <w:szCs w:val="28"/>
        </w:rPr>
        <w:t xml:space="preserve"> инструктор проводит физкультурные </w:t>
      </w:r>
      <w:proofErr w:type="gramStart"/>
      <w:r w:rsidR="005A1958" w:rsidRPr="005A1958">
        <w:rPr>
          <w:sz w:val="28"/>
          <w:szCs w:val="28"/>
        </w:rPr>
        <w:t>занятия</w:t>
      </w:r>
      <w:proofErr w:type="gramEnd"/>
      <w:r w:rsidR="005A1958" w:rsidRPr="005A1958">
        <w:rPr>
          <w:sz w:val="28"/>
          <w:szCs w:val="28"/>
        </w:rPr>
        <w:t xml:space="preserve"> начиная с младшей группы</w:t>
      </w:r>
      <w:r w:rsidRPr="005A1958">
        <w:rPr>
          <w:sz w:val="28"/>
          <w:szCs w:val="28"/>
        </w:rPr>
        <w:t>. Организация оздоровительной работы с детьми раннего возраста</w:t>
      </w:r>
      <w:r w:rsidR="005A1958" w:rsidRPr="005A1958">
        <w:rPr>
          <w:sz w:val="28"/>
          <w:szCs w:val="28"/>
        </w:rPr>
        <w:t>,</w:t>
      </w:r>
      <w:r w:rsidRPr="005A1958">
        <w:rPr>
          <w:sz w:val="28"/>
          <w:szCs w:val="28"/>
        </w:rPr>
        <w:t xml:space="preserve"> ложится на плечи воспитателей. Одним из важнейших факторов хорошего физического и психического развития является правильно организованная двигательная ак</w:t>
      </w:r>
      <w:r w:rsidR="005A1958" w:rsidRPr="005A1958">
        <w:rPr>
          <w:sz w:val="28"/>
          <w:szCs w:val="28"/>
        </w:rPr>
        <w:t>тивность ребенка. Главная з</w:t>
      </w:r>
      <w:r w:rsidR="00ED047D" w:rsidRPr="005A1958">
        <w:rPr>
          <w:sz w:val="28"/>
          <w:szCs w:val="28"/>
        </w:rPr>
        <w:t>адача</w:t>
      </w:r>
      <w:r w:rsidR="005A1958" w:rsidRPr="005A1958">
        <w:rPr>
          <w:sz w:val="28"/>
          <w:szCs w:val="28"/>
        </w:rPr>
        <w:t xml:space="preserve"> физкультурно – оздоровительной работы с детьми раннего возраста это:</w:t>
      </w:r>
      <w:r w:rsidR="00ED047D" w:rsidRPr="005A1958">
        <w:rPr>
          <w:sz w:val="28"/>
          <w:szCs w:val="28"/>
        </w:rPr>
        <w:t xml:space="preserve"> </w:t>
      </w:r>
      <w:r w:rsidR="005A1958" w:rsidRPr="005A1958">
        <w:rPr>
          <w:sz w:val="28"/>
          <w:szCs w:val="28"/>
        </w:rPr>
        <w:t>с</w:t>
      </w:r>
      <w:r w:rsidR="00ED047D" w:rsidRPr="005A1958">
        <w:rPr>
          <w:sz w:val="28"/>
          <w:szCs w:val="28"/>
        </w:rPr>
        <w:t>формировать основные виды движений: ходьба, бег,</w:t>
      </w:r>
      <w:r w:rsidR="005A1958" w:rsidRPr="005A1958">
        <w:rPr>
          <w:sz w:val="28"/>
          <w:szCs w:val="28"/>
        </w:rPr>
        <w:t xml:space="preserve"> ползание и лазание, бросание и катание, прыжки</w:t>
      </w:r>
      <w:r w:rsidR="005A1958">
        <w:rPr>
          <w:rStyle w:val="a4"/>
        </w:rPr>
        <w:t>.</w:t>
      </w:r>
      <w:r w:rsidR="00ED047D" w:rsidRPr="005A1958">
        <w:rPr>
          <w:rStyle w:val="a4"/>
        </w:rPr>
        <w:t xml:space="preserve"> </w:t>
      </w:r>
    </w:p>
    <w:p w:rsidR="004F2C5D" w:rsidRDefault="001A40C2" w:rsidP="003572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29C">
        <w:rPr>
          <w:rStyle w:val="a4"/>
          <w:sz w:val="28"/>
          <w:szCs w:val="28"/>
        </w:rPr>
        <w:t>Ходьба.</w:t>
      </w:r>
      <w:r w:rsidRPr="0035729C">
        <w:rPr>
          <w:sz w:val="28"/>
          <w:szCs w:val="28"/>
        </w:rPr>
        <w:t xml:space="preserve"> Дети начинают ходить к концу первого - началу второго года жизни. На протяжении второго-третьего года ходьба совершенствуется, а к концу дошкольного периода формируется походка. Для малыша, начинающего ходить, характерны следующие особенности: ноги сильно согнуты в коленях и тазобедренном суставе, ступни повернуты внутрь. Ребенок ставит ногу не с пятки на носок, а опускает на всю стопу, шлепая ею. Шаг неравномерный, короткий, семенящий. Малышу трудно выдерживать направление при ходьбе. Все это возрастные физиологические особенности. Но если на них своевременно </w:t>
      </w:r>
      <w:proofErr w:type="gramStart"/>
      <w:r w:rsidRPr="0035729C">
        <w:rPr>
          <w:sz w:val="28"/>
          <w:szCs w:val="28"/>
        </w:rPr>
        <w:t>не обращать внимание</w:t>
      </w:r>
      <w:proofErr w:type="gramEnd"/>
      <w:r w:rsidRPr="0035729C">
        <w:rPr>
          <w:sz w:val="28"/>
          <w:szCs w:val="28"/>
        </w:rPr>
        <w:t xml:space="preserve">, то некоторые из них </w:t>
      </w:r>
      <w:r w:rsidR="004F2C5D">
        <w:rPr>
          <w:sz w:val="28"/>
          <w:szCs w:val="28"/>
        </w:rPr>
        <w:t>могут сохраниться на всю жизнь.</w:t>
      </w:r>
      <w:r w:rsidR="00F367C3">
        <w:rPr>
          <w:sz w:val="28"/>
          <w:szCs w:val="28"/>
        </w:rPr>
        <w:t xml:space="preserve"> </w:t>
      </w:r>
      <w:r w:rsidR="004F2C5D">
        <w:rPr>
          <w:sz w:val="28"/>
          <w:szCs w:val="28"/>
        </w:rPr>
        <w:t>Какие же задачи стоят для педагогов.</w:t>
      </w:r>
    </w:p>
    <w:p w:rsidR="004F2C5D" w:rsidRDefault="001A40C2" w:rsidP="003572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29C">
        <w:rPr>
          <w:sz w:val="28"/>
          <w:szCs w:val="28"/>
        </w:rPr>
        <w:t xml:space="preserve">1. </w:t>
      </w:r>
      <w:r w:rsidR="004F2C5D">
        <w:rPr>
          <w:sz w:val="28"/>
          <w:szCs w:val="28"/>
        </w:rPr>
        <w:t>Научить детей х</w:t>
      </w:r>
      <w:r w:rsidRPr="0035729C">
        <w:rPr>
          <w:sz w:val="28"/>
          <w:szCs w:val="28"/>
        </w:rPr>
        <w:t xml:space="preserve">одить </w:t>
      </w:r>
      <w:r w:rsidR="004F2C5D">
        <w:rPr>
          <w:sz w:val="28"/>
          <w:szCs w:val="28"/>
        </w:rPr>
        <w:t xml:space="preserve">самостоятельно, </w:t>
      </w:r>
      <w:r w:rsidRPr="0035729C">
        <w:rPr>
          <w:sz w:val="28"/>
          <w:szCs w:val="28"/>
        </w:rPr>
        <w:t xml:space="preserve">без помощи взрослого </w:t>
      </w:r>
    </w:p>
    <w:p w:rsidR="001A40C2" w:rsidRPr="00634AC5" w:rsidRDefault="001A40C2" w:rsidP="0035729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5729C">
        <w:rPr>
          <w:sz w:val="28"/>
          <w:szCs w:val="28"/>
        </w:rPr>
        <w:t>2. Выдерживать и менять направление при ходьбе.</w:t>
      </w:r>
      <w:r w:rsidRPr="0035729C">
        <w:rPr>
          <w:sz w:val="28"/>
          <w:szCs w:val="28"/>
        </w:rPr>
        <w:br/>
        <w:t>3. Менять высоту и ширин</w:t>
      </w:r>
      <w:r w:rsidR="004F2C5D">
        <w:rPr>
          <w:sz w:val="28"/>
          <w:szCs w:val="28"/>
        </w:rPr>
        <w:t>у шага</w:t>
      </w:r>
      <w:r w:rsidRPr="0035729C">
        <w:rPr>
          <w:sz w:val="28"/>
          <w:szCs w:val="28"/>
        </w:rPr>
        <w:t>.</w:t>
      </w:r>
      <w:r w:rsidRPr="0035729C">
        <w:rPr>
          <w:sz w:val="28"/>
          <w:szCs w:val="28"/>
        </w:rPr>
        <w:br/>
        <w:t>4. Ставить стопы параллельно.</w:t>
      </w:r>
      <w:r w:rsidRPr="0035729C">
        <w:rPr>
          <w:sz w:val="28"/>
          <w:szCs w:val="28"/>
        </w:rPr>
        <w:br/>
        <w:t>5. Менять темп при ходьбе.</w:t>
      </w:r>
      <w:r w:rsidRPr="0035729C">
        <w:rPr>
          <w:sz w:val="28"/>
          <w:szCs w:val="28"/>
        </w:rPr>
        <w:br/>
        <w:t>6. Ходить в разных условиях и разными способами.</w:t>
      </w:r>
      <w:r w:rsidRPr="0035729C">
        <w:rPr>
          <w:sz w:val="28"/>
          <w:szCs w:val="28"/>
        </w:rPr>
        <w:br/>
        <w:t>7. Держать корпус прямо.</w:t>
      </w:r>
      <w:r w:rsidRPr="0035729C">
        <w:rPr>
          <w:sz w:val="28"/>
          <w:szCs w:val="28"/>
        </w:rPr>
        <w:br/>
      </w:r>
      <w:r w:rsidRPr="0035729C">
        <w:rPr>
          <w:rStyle w:val="a4"/>
          <w:sz w:val="28"/>
          <w:szCs w:val="28"/>
        </w:rPr>
        <w:t>Проводите с ребенком игры-упражнения.</w:t>
      </w:r>
      <w:r w:rsidRPr="0035729C">
        <w:rPr>
          <w:sz w:val="28"/>
          <w:szCs w:val="28"/>
        </w:rPr>
        <w:br/>
        <w:t>• Расположите какую-либо игрушку на расстоянии 2-3 м от ребенка и предложите ему принести ее. Постепенно</w:t>
      </w:r>
      <w:r w:rsidR="004F2C5D">
        <w:rPr>
          <w:sz w:val="28"/>
          <w:szCs w:val="28"/>
        </w:rPr>
        <w:t xml:space="preserve"> увеличивайте расстояние </w:t>
      </w:r>
      <w:proofErr w:type="gramStart"/>
      <w:r w:rsidR="004F2C5D">
        <w:rPr>
          <w:sz w:val="28"/>
          <w:szCs w:val="28"/>
        </w:rPr>
        <w:t>до</w:t>
      </w:r>
      <w:proofErr w:type="gramEnd"/>
      <w:r w:rsidRPr="0035729C">
        <w:rPr>
          <w:sz w:val="28"/>
          <w:szCs w:val="28"/>
        </w:rPr>
        <w:t>.</w:t>
      </w:r>
      <w:r w:rsidRPr="0035729C">
        <w:rPr>
          <w:sz w:val="28"/>
          <w:szCs w:val="28"/>
        </w:rPr>
        <w:br/>
        <w:t>• Затем расположите несколько крупных игрушек в разных концах комнаты. Пусть ребенок по очереди подойдет к каждой из них, погладит, поздоровается. Эти упражнения помогут ребенку ориентироваться в пространстве и ходить в разных направлениях.</w:t>
      </w:r>
      <w:r w:rsidRPr="0035729C">
        <w:rPr>
          <w:sz w:val="28"/>
          <w:szCs w:val="28"/>
        </w:rPr>
        <w:br/>
        <w:t>• Положите на пол ленточку или веревку и предложите малышу перепрыгнуть через нее. Затем усложните задание. Разместите на полу 3-4 ленточки, через кот</w:t>
      </w:r>
      <w:r w:rsidR="00634AC5">
        <w:rPr>
          <w:sz w:val="28"/>
          <w:szCs w:val="28"/>
        </w:rPr>
        <w:t xml:space="preserve">орые малыш будет перешагивать. </w:t>
      </w:r>
      <w:r w:rsidRPr="0035729C">
        <w:rPr>
          <w:sz w:val="28"/>
          <w:szCs w:val="28"/>
        </w:rPr>
        <w:t>Когда ребенок овладеет этими умениями, можно предложить ему перешагнуть через пред</w:t>
      </w:r>
      <w:r w:rsidR="00634AC5">
        <w:rPr>
          <w:sz w:val="28"/>
          <w:szCs w:val="28"/>
        </w:rPr>
        <w:t xml:space="preserve">меты высотой от 10 до 20-25 см. </w:t>
      </w:r>
      <w:r w:rsidRPr="0035729C">
        <w:rPr>
          <w:sz w:val="28"/>
          <w:szCs w:val="28"/>
        </w:rPr>
        <w:t>Эти упражнения помогут ребенку менять высоту шага в зависимости от высоты препятствия, а также не шаркать ногами, об</w:t>
      </w:r>
      <w:r w:rsidR="004F2C5D">
        <w:rPr>
          <w:sz w:val="28"/>
          <w:szCs w:val="28"/>
        </w:rPr>
        <w:t xml:space="preserve">огатит двигательный опыт </w:t>
      </w:r>
      <w:r w:rsidRPr="0035729C">
        <w:rPr>
          <w:sz w:val="28"/>
          <w:szCs w:val="28"/>
        </w:rPr>
        <w:t>ребенка и сд</w:t>
      </w:r>
      <w:r w:rsidR="00634AC5">
        <w:rPr>
          <w:sz w:val="28"/>
          <w:szCs w:val="28"/>
        </w:rPr>
        <w:t>елает ходьбу более совершенной.</w:t>
      </w:r>
      <w:r w:rsidRPr="0035729C">
        <w:rPr>
          <w:sz w:val="28"/>
          <w:szCs w:val="28"/>
        </w:rPr>
        <w:br/>
      </w:r>
      <w:r w:rsidRPr="0035729C">
        <w:rPr>
          <w:rStyle w:val="a4"/>
          <w:sz w:val="28"/>
          <w:szCs w:val="28"/>
        </w:rPr>
        <w:t>Бег.</w:t>
      </w:r>
      <w:r w:rsidRPr="0035729C">
        <w:rPr>
          <w:sz w:val="28"/>
          <w:szCs w:val="28"/>
        </w:rPr>
        <w:t> Бег отличается от ходьбы наличием фазы полета (полный отрыв от поверхности). Умение бегать формируется у ребенка к концу второго года, а иногда только на третьем году. Это зависит от физических данных малыша.</w:t>
      </w:r>
      <w:r w:rsidRPr="0035729C">
        <w:rPr>
          <w:sz w:val="28"/>
          <w:szCs w:val="28"/>
        </w:rPr>
        <w:br/>
      </w:r>
      <w:r w:rsidRPr="0035729C">
        <w:rPr>
          <w:sz w:val="28"/>
          <w:szCs w:val="28"/>
        </w:rPr>
        <w:lastRenderedPageBreak/>
        <w:t>Особенности бега в этом возрасте: мелкие семенящие шаги, ноги опускаются на землю всей стопой, движения рук и ног несогласованны, заметны боковые раскачивания корпуса, скорость бега очень небольшая. Ма</w:t>
      </w:r>
      <w:r w:rsidR="004F2C5D">
        <w:rPr>
          <w:sz w:val="28"/>
          <w:szCs w:val="28"/>
        </w:rPr>
        <w:t>лыш быстро устает. Поэтому основная задача педагога</w:t>
      </w:r>
      <w:r w:rsidRPr="0035729C">
        <w:rPr>
          <w:sz w:val="28"/>
          <w:szCs w:val="28"/>
        </w:rPr>
        <w:t xml:space="preserve"> - способствовать форм</w:t>
      </w:r>
      <w:r w:rsidR="004F2C5D">
        <w:rPr>
          <w:sz w:val="28"/>
          <w:szCs w:val="28"/>
        </w:rPr>
        <w:t>ированию у детей умения бегать. А так же:</w:t>
      </w:r>
      <w:r w:rsidRPr="0035729C">
        <w:rPr>
          <w:sz w:val="28"/>
          <w:szCs w:val="28"/>
        </w:rPr>
        <w:br/>
        <w:t>1. Переходить от ходьбы к бегу и наоборот.</w:t>
      </w:r>
      <w:r w:rsidRPr="0035729C">
        <w:rPr>
          <w:sz w:val="28"/>
          <w:szCs w:val="28"/>
        </w:rPr>
        <w:br/>
        <w:t>2. Бегать в заданном направлении.</w:t>
      </w:r>
      <w:r w:rsidRPr="0035729C">
        <w:rPr>
          <w:sz w:val="28"/>
          <w:szCs w:val="28"/>
        </w:rPr>
        <w:br/>
        <w:t>3. Менять направление при беге.</w:t>
      </w:r>
      <w:r w:rsidRPr="0035729C">
        <w:rPr>
          <w:sz w:val="28"/>
          <w:szCs w:val="28"/>
        </w:rPr>
        <w:br/>
        <w:t>4. Менять темп бега (ускорять, замедлять</w:t>
      </w:r>
      <w:r w:rsidR="00634AC5">
        <w:rPr>
          <w:sz w:val="28"/>
          <w:szCs w:val="28"/>
        </w:rPr>
        <w:t>).</w:t>
      </w:r>
      <w:r w:rsidR="00634AC5">
        <w:rPr>
          <w:sz w:val="28"/>
          <w:szCs w:val="28"/>
        </w:rPr>
        <w:br/>
        <w:t>5. Правильно держать корпус.</w:t>
      </w:r>
      <w:r w:rsidRPr="0035729C">
        <w:rPr>
          <w:sz w:val="28"/>
          <w:szCs w:val="28"/>
        </w:rPr>
        <w:br/>
        <w:t>Чтобы ребе</w:t>
      </w:r>
      <w:r w:rsidR="004F2C5D">
        <w:rPr>
          <w:sz w:val="28"/>
          <w:szCs w:val="28"/>
        </w:rPr>
        <w:t xml:space="preserve">нок научился бегать, можно играть с ним </w:t>
      </w:r>
      <w:r w:rsidRPr="0035729C">
        <w:rPr>
          <w:sz w:val="28"/>
          <w:szCs w:val="28"/>
        </w:rPr>
        <w:t>в такие игры, как «Догоню-догоню», «Догони меня». На прогулке можно предложить ре</w:t>
      </w:r>
      <w:r w:rsidR="004F2C5D">
        <w:rPr>
          <w:sz w:val="28"/>
          <w:szCs w:val="28"/>
        </w:rPr>
        <w:t>бенку добежать до дерева, качели, скамейке</w:t>
      </w:r>
      <w:r w:rsidRPr="0035729C">
        <w:rPr>
          <w:sz w:val="28"/>
          <w:szCs w:val="28"/>
        </w:rPr>
        <w:t xml:space="preserve"> и т. п. Детям нравятся подобные задания. Одновременно они учатся ориентироваться в пространстве и</w:t>
      </w:r>
      <w:r w:rsidR="004F2C5D">
        <w:rPr>
          <w:sz w:val="28"/>
          <w:szCs w:val="28"/>
        </w:rPr>
        <w:t xml:space="preserve"> знакомятся с названием</w:t>
      </w:r>
      <w:r w:rsidR="00634AC5">
        <w:rPr>
          <w:sz w:val="28"/>
          <w:szCs w:val="28"/>
        </w:rPr>
        <w:t>, окружающих построек.</w:t>
      </w:r>
      <w:r w:rsidRPr="0035729C">
        <w:rPr>
          <w:sz w:val="28"/>
          <w:szCs w:val="28"/>
        </w:rPr>
        <w:br/>
      </w:r>
      <w:r w:rsidRPr="0035729C">
        <w:rPr>
          <w:rStyle w:val="a4"/>
          <w:sz w:val="28"/>
          <w:szCs w:val="28"/>
        </w:rPr>
        <w:t>Ползание и лазанье.</w:t>
      </w:r>
      <w:r w:rsidRPr="0035729C">
        <w:rPr>
          <w:sz w:val="28"/>
          <w:szCs w:val="28"/>
        </w:rPr>
        <w:t xml:space="preserve"> Ползанием ребенок овладевает к одному году, на втором этот вид движений совершенствуется. Лазанье по лестнице ребенок осваивает на втором году: сначала приставным шагом, затем смешанным и только к концу третьего года жизни - переменным шагом. Однако надо иметь в виду, что не все дети овладевают к трем годам перекрестной координацией, </w:t>
      </w:r>
      <w:proofErr w:type="gramStart"/>
      <w:r w:rsidRPr="0035729C">
        <w:rPr>
          <w:sz w:val="28"/>
          <w:szCs w:val="28"/>
        </w:rPr>
        <w:t>а</w:t>
      </w:r>
      <w:proofErr w:type="gramEnd"/>
      <w:r w:rsidRPr="0035729C">
        <w:rPr>
          <w:sz w:val="28"/>
          <w:szCs w:val="28"/>
        </w:rPr>
        <w:t xml:space="preserve"> следовательно, и чередующимся шагом. Это не должно огорчать родителей, так как к пяти - пяти с половиной годам перекрестная координация возникает с</w:t>
      </w:r>
      <w:r w:rsidR="00F367C3">
        <w:rPr>
          <w:sz w:val="28"/>
          <w:szCs w:val="28"/>
        </w:rPr>
        <w:t>понтанно, без особого обучения. Однако задача педагогов</w:t>
      </w:r>
      <w:r w:rsidRPr="0035729C">
        <w:rPr>
          <w:sz w:val="28"/>
          <w:szCs w:val="28"/>
        </w:rPr>
        <w:t xml:space="preserve"> – создать условия для развития у малыша умения ползать:</w:t>
      </w:r>
      <w:r w:rsidRPr="0035729C">
        <w:rPr>
          <w:sz w:val="28"/>
          <w:szCs w:val="28"/>
        </w:rPr>
        <w:br/>
        <w:t xml:space="preserve">1. Ползать по прямой, с </w:t>
      </w:r>
      <w:proofErr w:type="spellStart"/>
      <w:r w:rsidRPr="0035729C">
        <w:rPr>
          <w:sz w:val="28"/>
          <w:szCs w:val="28"/>
        </w:rPr>
        <w:t>подлезанием</w:t>
      </w:r>
      <w:proofErr w:type="spellEnd"/>
      <w:r w:rsidRPr="0035729C">
        <w:rPr>
          <w:sz w:val="28"/>
          <w:szCs w:val="28"/>
        </w:rPr>
        <w:t xml:space="preserve"> под веревку (высота 25-30 см), пролезать в обруч, под стулом и т. д.</w:t>
      </w:r>
      <w:r w:rsidRPr="0035729C">
        <w:rPr>
          <w:sz w:val="28"/>
          <w:szCs w:val="28"/>
        </w:rPr>
        <w:br/>
        <w:t>2. Ползти вверх по наклонной доске, сползать с нее вниз (высота 1 м).</w:t>
      </w:r>
      <w:r w:rsidRPr="0035729C">
        <w:rPr>
          <w:sz w:val="28"/>
          <w:szCs w:val="28"/>
        </w:rPr>
        <w:br/>
        <w:t>3. Лазать по лесенке - стремянке вверх и вниз (высота 1-1,5 м).</w:t>
      </w:r>
      <w:r w:rsidRPr="0035729C">
        <w:rPr>
          <w:sz w:val="28"/>
          <w:szCs w:val="28"/>
        </w:rPr>
        <w:br/>
        <w:t>4. Влезать</w:t>
      </w:r>
      <w:r w:rsidR="00F367C3">
        <w:rPr>
          <w:sz w:val="28"/>
          <w:szCs w:val="28"/>
        </w:rPr>
        <w:t xml:space="preserve"> на лестницу и слезать с нее.</w:t>
      </w:r>
      <w:r w:rsidR="004F2C5D">
        <w:rPr>
          <w:sz w:val="28"/>
          <w:szCs w:val="28"/>
        </w:rPr>
        <w:br/>
        <w:t>Даже если дети вашей группы уже хорошо ходят, обязательно с</w:t>
      </w:r>
      <w:r w:rsidRPr="0035729C">
        <w:rPr>
          <w:sz w:val="28"/>
          <w:szCs w:val="28"/>
        </w:rPr>
        <w:t>оздавайте усл</w:t>
      </w:r>
      <w:r w:rsidR="004F2C5D">
        <w:rPr>
          <w:sz w:val="28"/>
          <w:szCs w:val="28"/>
        </w:rPr>
        <w:t xml:space="preserve">овия для ползания. </w:t>
      </w:r>
      <w:r w:rsidRPr="0035729C">
        <w:rPr>
          <w:sz w:val="28"/>
          <w:szCs w:val="28"/>
        </w:rPr>
        <w:t xml:space="preserve">Ползание способствует разгрузке позвоночника, что очень важно для неокрепших мышц ребенка. Обязательно </w:t>
      </w:r>
      <w:r w:rsidR="00E201C5">
        <w:rPr>
          <w:sz w:val="28"/>
          <w:szCs w:val="28"/>
        </w:rPr>
        <w:t xml:space="preserve">детей нужно страховать во время лазанья. </w:t>
      </w:r>
      <w:r w:rsidRPr="0035729C">
        <w:rPr>
          <w:sz w:val="28"/>
          <w:szCs w:val="28"/>
        </w:rPr>
        <w:br/>
      </w:r>
      <w:r w:rsidRPr="0035729C">
        <w:rPr>
          <w:rStyle w:val="a4"/>
          <w:sz w:val="28"/>
          <w:szCs w:val="28"/>
        </w:rPr>
        <w:t>Бросание и катание.</w:t>
      </w:r>
      <w:r w:rsidRPr="0035729C">
        <w:rPr>
          <w:sz w:val="28"/>
          <w:szCs w:val="28"/>
        </w:rPr>
        <w:t xml:space="preserve"> На втором году ребенок начинает осваивать упражнения в метании. К ним относятся прокатывание мяча, бросание, бросание с последующей ловлей. Выполняя эти движения, малыш не всегда выдерживает направление. Толкание и бросок мяча тоже еще </w:t>
      </w:r>
      <w:proofErr w:type="gramStart"/>
      <w:r w:rsidRPr="0035729C">
        <w:rPr>
          <w:sz w:val="28"/>
          <w:szCs w:val="28"/>
        </w:rPr>
        <w:t>слабые</w:t>
      </w:r>
      <w:proofErr w:type="gramEnd"/>
      <w:r w:rsidRPr="0035729C">
        <w:rPr>
          <w:sz w:val="28"/>
          <w:szCs w:val="28"/>
        </w:rPr>
        <w:t xml:space="preserve">. Ребенку трудно соизмерить силу броска с расстоянием, и поэтому он не </w:t>
      </w:r>
      <w:r w:rsidR="00634AC5">
        <w:rPr>
          <w:sz w:val="28"/>
          <w:szCs w:val="28"/>
        </w:rPr>
        <w:t>всегда попадает в цель.</w:t>
      </w:r>
      <w:r w:rsidR="00F367C3">
        <w:rPr>
          <w:sz w:val="28"/>
          <w:szCs w:val="28"/>
        </w:rPr>
        <w:t xml:space="preserve"> </w:t>
      </w:r>
      <w:r w:rsidR="00E201C5">
        <w:rPr>
          <w:sz w:val="28"/>
          <w:szCs w:val="28"/>
        </w:rPr>
        <w:t>Чему нужно учить детей</w:t>
      </w:r>
      <w:r w:rsidRPr="0035729C">
        <w:rPr>
          <w:sz w:val="28"/>
          <w:szCs w:val="28"/>
        </w:rPr>
        <w:t>?</w:t>
      </w:r>
      <w:r w:rsidRPr="0035729C">
        <w:rPr>
          <w:sz w:val="28"/>
          <w:szCs w:val="28"/>
        </w:rPr>
        <w:br/>
        <w:t>1. Бросать, катать мяч в определенном направлении (прокатывать в воротца, между кубиками, бросать в корзину).</w:t>
      </w:r>
      <w:r w:rsidRPr="0035729C">
        <w:rPr>
          <w:sz w:val="28"/>
          <w:szCs w:val="28"/>
        </w:rPr>
        <w:br/>
        <w:t>2. Соизмерить силу броска с расстоянием (ребенку предлагают несколько раз бросить мяч в корзину с расстояния от 0,5 до 1,5 м, меняя расстояние для возникновения у ребенка разных мышечных ощущений).</w:t>
      </w:r>
      <w:r w:rsidRPr="0035729C">
        <w:rPr>
          <w:sz w:val="28"/>
          <w:szCs w:val="28"/>
        </w:rPr>
        <w:br/>
        <w:t xml:space="preserve">3. Ловить мяч, брошенный взрослым (расстояние 0,5-1,5 м). Бросать мяч </w:t>
      </w:r>
      <w:r w:rsidRPr="0035729C">
        <w:rPr>
          <w:sz w:val="28"/>
          <w:szCs w:val="28"/>
        </w:rPr>
        <w:lastRenderedPageBreak/>
        <w:t>взрослому.</w:t>
      </w:r>
      <w:r w:rsidRPr="0035729C">
        <w:rPr>
          <w:sz w:val="28"/>
          <w:szCs w:val="28"/>
        </w:rPr>
        <w:br/>
        <w:t>4. Подбрасывать мяч вверх и пытаться его ловить.</w:t>
      </w:r>
      <w:r w:rsidRPr="0035729C">
        <w:rPr>
          <w:sz w:val="28"/>
          <w:szCs w:val="28"/>
        </w:rPr>
        <w:br/>
        <w:t>5. Бросать мяч об пол и пытаться его ловить.</w:t>
      </w:r>
      <w:r w:rsidRPr="0035729C">
        <w:rPr>
          <w:sz w:val="28"/>
          <w:szCs w:val="28"/>
        </w:rPr>
        <w:br/>
        <w:t xml:space="preserve">Среди игрушек вашего ребенка обязательно должен быть мяч. Это любимая игрушка малышей. </w:t>
      </w:r>
      <w:r w:rsidRPr="0035729C">
        <w:rPr>
          <w:sz w:val="28"/>
          <w:szCs w:val="28"/>
        </w:rPr>
        <w:br/>
      </w:r>
      <w:r w:rsidRPr="0035729C">
        <w:rPr>
          <w:rStyle w:val="a4"/>
          <w:sz w:val="28"/>
          <w:szCs w:val="28"/>
        </w:rPr>
        <w:t>Прыжки.</w:t>
      </w:r>
      <w:r w:rsidRPr="0035729C">
        <w:rPr>
          <w:sz w:val="28"/>
          <w:szCs w:val="28"/>
        </w:rPr>
        <w:t> Прыжковыми движениями малыш начинает овладевать одновременно с бегом на втором-третьем году. Прыжок, так же, как и бег, требует известной физической подготовленности. Вначале ребенок овладевает подскоками на месте с продвижением вперед, затем учится прыгать в длину с места, спрыгивать с предметов. При прыжке малыш тяжело опускается на всю ступню, колени почти не сгибает, движения его рук и ног плохо согласованны. Руки не помогают отталкиванию и приземлению. Прыжок даже с незначительной высоты может при неправильном приземлении привести к сотрясению внутренних орг</w:t>
      </w:r>
      <w:r w:rsidR="00634AC5">
        <w:rPr>
          <w:sz w:val="28"/>
          <w:szCs w:val="28"/>
        </w:rPr>
        <w:t>анов, что вредно для организма.</w:t>
      </w:r>
      <w:r w:rsidRPr="0035729C">
        <w:rPr>
          <w:sz w:val="28"/>
          <w:szCs w:val="28"/>
        </w:rPr>
        <w:br/>
        <w:t xml:space="preserve">Поэтому нужно </w:t>
      </w:r>
      <w:r w:rsidR="00E201C5">
        <w:rPr>
          <w:sz w:val="28"/>
          <w:szCs w:val="28"/>
        </w:rPr>
        <w:t>способствовать развитию у детей</w:t>
      </w:r>
      <w:r w:rsidRPr="0035729C">
        <w:rPr>
          <w:sz w:val="28"/>
          <w:szCs w:val="28"/>
        </w:rPr>
        <w:t xml:space="preserve"> следующих умений:</w:t>
      </w:r>
      <w:r w:rsidRPr="0035729C">
        <w:rPr>
          <w:sz w:val="28"/>
          <w:szCs w:val="28"/>
        </w:rPr>
        <w:br/>
        <w:t>1. Ритмично приседать, сгибая ноги в коленях («пружинка»), постепенно отрываться от пола.</w:t>
      </w:r>
      <w:r w:rsidRPr="0035729C">
        <w:rPr>
          <w:sz w:val="28"/>
          <w:szCs w:val="28"/>
        </w:rPr>
        <w:br/>
        <w:t>2. Подскакивать на месте на двух ногах, отталкиваясь носками. Приземляться мягко, слегка согнув ноги в коленях.</w:t>
      </w:r>
      <w:r w:rsidRPr="0035729C">
        <w:rPr>
          <w:sz w:val="28"/>
          <w:szCs w:val="28"/>
        </w:rPr>
        <w:br/>
        <w:t>3. Подскакивать с продвижением вперед.</w:t>
      </w:r>
      <w:r w:rsidRPr="0035729C">
        <w:rPr>
          <w:sz w:val="28"/>
          <w:szCs w:val="28"/>
        </w:rPr>
        <w:br/>
        <w:t>4. Перепрыгивать через линии, нарисованные на полу (расстояние между линиями 10, затем 20, 30 см), прыгать через ручеек, канавку и т. д.</w:t>
      </w:r>
      <w:r w:rsidRPr="0035729C">
        <w:rPr>
          <w:sz w:val="28"/>
          <w:szCs w:val="28"/>
        </w:rPr>
        <w:br/>
        <w:t>5. Подпрыгивать вверх, касаясь предмета, находящегося на высоте 10-15 см от поднятой руки ребенка.</w:t>
      </w:r>
      <w:r w:rsidRPr="0035729C">
        <w:rPr>
          <w:sz w:val="28"/>
          <w:szCs w:val="28"/>
        </w:rPr>
        <w:br/>
        <w:t>6. Спр</w:t>
      </w:r>
      <w:r w:rsidR="00634AC5">
        <w:rPr>
          <w:sz w:val="28"/>
          <w:szCs w:val="28"/>
        </w:rPr>
        <w:t>ыгивать с высоты 10, 20, 30 см.</w:t>
      </w:r>
      <w:r w:rsidRPr="0035729C">
        <w:rPr>
          <w:sz w:val="28"/>
          <w:szCs w:val="28"/>
        </w:rPr>
        <w:br/>
        <w:t>Покажите ребенку, как прыгает зайчик, мячик. Прочитайте ст</w:t>
      </w:r>
      <w:r w:rsidR="00E201C5">
        <w:rPr>
          <w:sz w:val="28"/>
          <w:szCs w:val="28"/>
        </w:rPr>
        <w:t>ихотворение «</w:t>
      </w:r>
      <w:r w:rsidRPr="0035729C">
        <w:rPr>
          <w:sz w:val="28"/>
          <w:szCs w:val="28"/>
        </w:rPr>
        <w:t>Мой веселый звонкий мяч». Попрыгайте вместе с ребенком. Вначале он будет просто сгибать ноги в коленях, не отрываясь от почвы. Но постепенно овладеет прыжком.</w:t>
      </w:r>
      <w:r w:rsidRPr="0035729C">
        <w:rPr>
          <w:sz w:val="28"/>
          <w:szCs w:val="28"/>
        </w:rPr>
        <w:br/>
        <w:t>Итак, вы теперь знаете, как</w:t>
      </w:r>
      <w:r w:rsidR="00E201C5">
        <w:rPr>
          <w:sz w:val="28"/>
          <w:szCs w:val="28"/>
        </w:rPr>
        <w:t xml:space="preserve">ие основные движения у детей раннего </w:t>
      </w:r>
      <w:proofErr w:type="gramStart"/>
      <w:r w:rsidR="00E201C5">
        <w:rPr>
          <w:sz w:val="28"/>
          <w:szCs w:val="28"/>
        </w:rPr>
        <w:t>возраста</w:t>
      </w:r>
      <w:proofErr w:type="gramEnd"/>
      <w:r w:rsidR="00E201C5">
        <w:rPr>
          <w:sz w:val="28"/>
          <w:szCs w:val="28"/>
        </w:rPr>
        <w:t xml:space="preserve"> нужно развивать</w:t>
      </w:r>
      <w:r w:rsidRPr="0035729C">
        <w:rPr>
          <w:sz w:val="28"/>
          <w:szCs w:val="28"/>
        </w:rPr>
        <w:t xml:space="preserve"> и </w:t>
      </w:r>
      <w:proofErr w:type="gramStart"/>
      <w:r w:rsidRPr="0035729C">
        <w:rPr>
          <w:sz w:val="28"/>
          <w:szCs w:val="28"/>
        </w:rPr>
        <w:t>какие</w:t>
      </w:r>
      <w:proofErr w:type="gramEnd"/>
      <w:r w:rsidRPr="0035729C">
        <w:rPr>
          <w:sz w:val="28"/>
          <w:szCs w:val="28"/>
        </w:rPr>
        <w:t xml:space="preserve"> задачи при </w:t>
      </w:r>
      <w:r w:rsidR="00E201C5">
        <w:rPr>
          <w:sz w:val="28"/>
          <w:szCs w:val="28"/>
        </w:rPr>
        <w:t>этом стоят перед вами. Обязательно создавайте</w:t>
      </w:r>
      <w:r w:rsidRPr="0035729C">
        <w:rPr>
          <w:sz w:val="28"/>
          <w:szCs w:val="28"/>
        </w:rPr>
        <w:t xml:space="preserve"> условия для развития движений. В распоряжении воспитанников должны быть разнообразные игрушки, пособия, стимулирующие двигательную активность. Движения требуют пространства. Выделите в группе место, где малыш может свободно двигаться. Максимально используйте ближайшее природное окружение. Не мешайте ребенку проявлять самостоятельность и активность, не спешите на помощь. Пусть малыш сам пре</w:t>
      </w:r>
      <w:r w:rsidR="00F367C3">
        <w:rPr>
          <w:sz w:val="28"/>
          <w:szCs w:val="28"/>
        </w:rPr>
        <w:t>одолевает препятствия.</w:t>
      </w:r>
      <w:r w:rsidR="00E201C5">
        <w:rPr>
          <w:sz w:val="28"/>
          <w:szCs w:val="28"/>
        </w:rPr>
        <w:br/>
        <w:t>Д</w:t>
      </w:r>
      <w:r w:rsidRPr="0035729C">
        <w:rPr>
          <w:sz w:val="28"/>
          <w:szCs w:val="28"/>
        </w:rPr>
        <w:t>ля совершенствования движений самостоятельной двигательной деятельности ребенка недостаточно. Необходимо проводить специальные занятия, подвижные игры, делать утреннюю гимнастику.</w:t>
      </w:r>
    </w:p>
    <w:p w:rsidR="001A40C2" w:rsidRPr="0035729C" w:rsidRDefault="001A40C2" w:rsidP="0035729C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35729C">
        <w:rPr>
          <w:sz w:val="28"/>
          <w:szCs w:val="28"/>
        </w:rPr>
        <w:t> </w:t>
      </w:r>
    </w:p>
    <w:p w:rsidR="00365B97" w:rsidRPr="0035729C" w:rsidRDefault="00365B97" w:rsidP="0035729C">
      <w:pPr>
        <w:rPr>
          <w:rFonts w:ascii="Times New Roman" w:hAnsi="Times New Roman" w:cs="Times New Roman"/>
          <w:sz w:val="28"/>
          <w:szCs w:val="28"/>
        </w:rPr>
      </w:pPr>
    </w:p>
    <w:sectPr w:rsidR="00365B97" w:rsidRPr="0035729C" w:rsidSect="0023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0C2"/>
    <w:rsid w:val="0004716F"/>
    <w:rsid w:val="001A40C2"/>
    <w:rsid w:val="001B6CDC"/>
    <w:rsid w:val="00200970"/>
    <w:rsid w:val="00230EE0"/>
    <w:rsid w:val="0035729C"/>
    <w:rsid w:val="00365B97"/>
    <w:rsid w:val="00396EFE"/>
    <w:rsid w:val="004F2C5D"/>
    <w:rsid w:val="005A1958"/>
    <w:rsid w:val="00634AC5"/>
    <w:rsid w:val="00B6720E"/>
    <w:rsid w:val="00D9084A"/>
    <w:rsid w:val="00DB2624"/>
    <w:rsid w:val="00E201C5"/>
    <w:rsid w:val="00EC79F0"/>
    <w:rsid w:val="00ED047D"/>
    <w:rsid w:val="00F1584B"/>
    <w:rsid w:val="00F3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4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2023-11-14T07:18:00Z</dcterms:created>
  <dcterms:modified xsi:type="dcterms:W3CDTF">2023-11-28T09:03:00Z</dcterms:modified>
</cp:coreProperties>
</file>