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2F" w:rsidRPr="00910C2F" w:rsidRDefault="00910C2F" w:rsidP="00910C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10C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Консультация для родителей</w:t>
      </w:r>
    </w:p>
    <w:p w:rsidR="00196C7B" w:rsidRDefault="00910C2F" w:rsidP="00910C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</w:t>
      </w:r>
      <w:r w:rsidR="00196C7B" w:rsidRPr="00910C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Влияние гаджетов на детей дошкольного возраста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</w:t>
      </w:r>
    </w:p>
    <w:p w:rsidR="00910C2F" w:rsidRPr="00910C2F" w:rsidRDefault="00910C2F" w:rsidP="00910C2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</w:rPr>
      </w:pPr>
    </w:p>
    <w:p w:rsidR="00196C7B" w:rsidRPr="00910C2F" w:rsidRDefault="00910C2F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6C7B" w:rsidRPr="00910C2F">
        <w:rPr>
          <w:sz w:val="28"/>
          <w:szCs w:val="28"/>
        </w:rPr>
        <w:t>Современный мир сложно представить себе без использования смартфонов, планшетов, компьютеров. Известно, что технические чудеса, придуманные человеком, порой идут ему не только во благо, но и во вред.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Компьютер и дети — это тесная связь, которая с каждым годом становится все прочнее, а дети все раньше осваивают современную технику.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Большинство взрослых проводят время с электронными устройствами дома, на работе в транспорте. Дети не исключение. Даже малыши понимают, как использовать телефон, играть в игры.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Попробуем разобраться хорошо это или плохо.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Ситуация сложилась на самом деле абсурдная: гаджеты созданы, чтобы служить человеку, а на деле они часто подчиняют человека себе. Особенно опасно, когда появляется зависимость от гаджетов у детей.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Положительное влияние гаджетов на развитие ребенка.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 xml:space="preserve">1. Игра на компьютере служит хорошим стимулом для развития у ребенка познавательных процессов и других полезных навыков. Ведь, когда ребенок сидит за компьютером, у него горят глаза от неподдельного увлечения и интереса. Он становится более собранным и внимательным, вследствие чего повышается объем запоминаемой информации, включается рассудочная деятельность, развивается мелкая моторика рук и глаз. 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2. Существует огромное количество развивающих и обучающих компьютерных программ для дошкольников. Это не «</w:t>
      </w:r>
      <w:proofErr w:type="spellStart"/>
      <w:r w:rsidRPr="00910C2F">
        <w:rPr>
          <w:sz w:val="28"/>
          <w:szCs w:val="28"/>
        </w:rPr>
        <w:t>ходилки</w:t>
      </w:r>
      <w:proofErr w:type="spellEnd"/>
      <w:r w:rsidRPr="00910C2F">
        <w:rPr>
          <w:sz w:val="28"/>
          <w:szCs w:val="28"/>
        </w:rPr>
        <w:t>» и «</w:t>
      </w:r>
      <w:proofErr w:type="spellStart"/>
      <w:r w:rsidRPr="00910C2F">
        <w:rPr>
          <w:sz w:val="28"/>
          <w:szCs w:val="28"/>
        </w:rPr>
        <w:t>стрелялки</w:t>
      </w:r>
      <w:proofErr w:type="spellEnd"/>
      <w:r w:rsidRPr="00910C2F">
        <w:rPr>
          <w:sz w:val="28"/>
          <w:szCs w:val="28"/>
        </w:rPr>
        <w:t xml:space="preserve">», а игры, которые помогают специалистам развивать способности ребенка и проводить коррекцию нарушенных функций. Кроме таких игр существуют образовательные программы по обучению детей дошкольного возраста иностранным языкам, по развитию творческих способностей детей. 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Отрицательное влияние гаджетов на развитие ребенка.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 xml:space="preserve">1. «Однобокость» развивающего эффекта. Когда ребёнок активно осваивает мир предметов, важно, чтобы у него были задействованы все каналы </w:t>
      </w:r>
      <w:r w:rsidRPr="00910C2F">
        <w:rPr>
          <w:sz w:val="28"/>
          <w:szCs w:val="28"/>
        </w:rPr>
        <w:lastRenderedPageBreak/>
        <w:t>восприятия. Чтобы понять, что кубик квадратный, а мяч круглый, ему недостаточно увидеть изображения – обязательно нужно потрогать, ощутить ручками грани и рёбра кубика, округлость мяча. В итоге развивающее видео даёт однобокий эффект: формально ребёнок что-то запоминает, но фактически не осваивает информацию глубоко и качественно.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 xml:space="preserve">2. Отрицательное влияние на здоровье и физическое развитие. 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 xml:space="preserve">Учеными и врачами отмечено, что неумолимо растет процент детей, страдающих </w:t>
      </w:r>
      <w:proofErr w:type="spellStart"/>
      <w:r w:rsidRPr="00910C2F">
        <w:rPr>
          <w:sz w:val="28"/>
          <w:szCs w:val="28"/>
        </w:rPr>
        <w:t>дисграфией</w:t>
      </w:r>
      <w:proofErr w:type="spellEnd"/>
      <w:r w:rsidRPr="00910C2F">
        <w:rPr>
          <w:sz w:val="28"/>
          <w:szCs w:val="28"/>
        </w:rPr>
        <w:t xml:space="preserve"> и </w:t>
      </w:r>
      <w:proofErr w:type="spellStart"/>
      <w:r w:rsidRPr="00910C2F">
        <w:rPr>
          <w:sz w:val="28"/>
          <w:szCs w:val="28"/>
        </w:rPr>
        <w:t>дислексией</w:t>
      </w:r>
      <w:proofErr w:type="spellEnd"/>
      <w:r w:rsidRPr="00910C2F">
        <w:rPr>
          <w:sz w:val="28"/>
          <w:szCs w:val="28"/>
        </w:rPr>
        <w:t>: расстройствами, связанными с нарушением письменной речи. Дети с трудом овладевают чтением и письмом. И все чаще звучат голоса, утверждающие, что причиной тому – раннее и чрезмерное увлечение компьютерами. Не отстают и психологи: дети, увлекающиеся компьютерными играми, часто страдают аутизмом, у них развивается агрессия, различные страхи и фобии. С ними солидарны и педиатры: длительное сидение за компьютером портит зрение, осанку, да и вообще неизвестно, какое влияние оказывает на не окрепший детский организм компьютерное излучение…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• Синдром сухого глаза. В норме человек моргает 18 раз в минуту, обновляя слезную пленку на глазу. Когда ребенок увлечен игрой или мультиком, он моргает всего 2–6 раз в минуту! Слезная пленка высыхает и истончается. Тогда глаз пытается получить влагу изнутри, усиливая прилив крови к сосудам. В итоге получаем красные глаза, а из-за ощущения сухости («песка» в глазах) ребенок, не задумываясь, трет их, рискуя получить конъюнктивит. Именно с предотвращением «синдрома сухого глаза» и связаны рекомендации гигиенистов и офтальмологов каждые полчаса отрываться от экрана и смотреть вдаль.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 xml:space="preserve">• Близорукость. Она может быть связана как со спазмом зрительных мышц, так и с изменением формы глаза. Причина в том, что для поддержания остроты зрения необходимо статичное расстояние от наших глаз до объекта. А когда планшет или смартфон дрожат в быстро устающих детских ручонках, глаз вынужден вновь и вновь повышать резкость изображения. </w:t>
      </w:r>
      <w:proofErr w:type="gramStart"/>
      <w:r w:rsidRPr="00910C2F">
        <w:rPr>
          <w:sz w:val="28"/>
          <w:szCs w:val="28"/>
        </w:rPr>
        <w:lastRenderedPageBreak/>
        <w:t>Если ребенок в группе риска (то есть один из родителей, дедушка или бабушка носили очки с детства, такое «болтание» запросто может спровоцировать развитие близорукости.</w:t>
      </w:r>
      <w:proofErr w:type="gramEnd"/>
      <w:r w:rsidRPr="00910C2F">
        <w:rPr>
          <w:sz w:val="28"/>
          <w:szCs w:val="28"/>
        </w:rPr>
        <w:t xml:space="preserve"> Важно: для детей до 12–13 лет время непрерывной работы с гаджетами не должно превышать 15–20 минут; для более старших дете</w:t>
      </w:r>
      <w:proofErr w:type="gramStart"/>
      <w:r w:rsidRPr="00910C2F">
        <w:rPr>
          <w:sz w:val="28"/>
          <w:szCs w:val="28"/>
        </w:rPr>
        <w:t>й–</w:t>
      </w:r>
      <w:proofErr w:type="gramEnd"/>
      <w:r w:rsidRPr="00910C2F">
        <w:rPr>
          <w:sz w:val="28"/>
          <w:szCs w:val="28"/>
        </w:rPr>
        <w:t xml:space="preserve"> не более 25–30 минут.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• Стресс. Недавнее исследование американских физиологов установило, что компьютерные игры – эмоциональный стресс для ребенка. Они могут сопровождаться выбросом «гормонов стресса» из коры надпочечников, что может привести к повышенной возбудимости ребенка в дальнейшей жизни. Однако это касается только тех детей, у кого гаджеты – единственный источник переживаний и эмоций. Иными словами, если ребенок много чего в жизни видит, участвует в спектаклях, соревнованиях, ходит на утренники, дни рождения и т. п., гаджет не возбудит его слишком сильно.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• Мышцы. Долгое сидение в неподвижной позе, да еще и удерживая планшет или смартфон, может привести к нарушению осанки, перенапряжению и спазму мелких мышечных групп и ухудшению нервной проводимости. Могут даже возникнуть судороги пальцев, кисти и предплечья, боль в плечах, шее и спине.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• Сосуды. Пребывание в неподвижной позе – причина еще и длительного напряжения мышц шеи и их спазм. В результате этого могут сдавливаться кровеносные сосуды, что может стать причиной кислородного голодания мозга: ребенок во время игры с гаджетом все время зевает, становится вялым, жалуется на стойкую головную боль. А профилактика все та же: прерваться и побегать — поиграть.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 xml:space="preserve">3. Снижение творческой активности. Никакие игры и приложения никогда не заменят спонтанное творчество, работу с настоящими материалами и живым цветом. В реальной жизни ребёнок фантазирует. Он клеит, лепит, вырезает, раскрашивает, комбинирует, находит самые неожиданные решения. Виртуальное пространство лишает его творчества, ведь там он может </w:t>
      </w:r>
      <w:r w:rsidRPr="00910C2F">
        <w:rPr>
          <w:sz w:val="28"/>
          <w:szCs w:val="28"/>
        </w:rPr>
        <w:lastRenderedPageBreak/>
        <w:t>действовать только в рамках опций, предусмотренных производителем программы.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4. Вытеснение интересов, отношений и привязанностей в виртуальное пространство. Это очень серьёзное последствие, и возникает оно только при злоупотреблении гаджетами. Ребёнок буквально выпадает из реальной жизни: все его интересы сосредоточены на виртуальном мире. В этом случае можно говорить о зависимости от гаджетов.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 xml:space="preserve">5. Редко, но возможно наблюдаться и психическое расстройство. Если ребенок часто играет в </w:t>
      </w:r>
      <w:proofErr w:type="gramStart"/>
      <w:r w:rsidRPr="00910C2F">
        <w:rPr>
          <w:sz w:val="28"/>
          <w:szCs w:val="28"/>
        </w:rPr>
        <w:t>игры</w:t>
      </w:r>
      <w:proofErr w:type="gramEnd"/>
      <w:r w:rsidRPr="00910C2F">
        <w:rPr>
          <w:sz w:val="28"/>
          <w:szCs w:val="28"/>
        </w:rPr>
        <w:t xml:space="preserve"> где много крови и ужасов.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6. Крайним проявлением увлеченности детей электронными устройствами является компьютерная зависимость.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Зависимость от гаджетов и как её избежать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Если гаджеты занимают все сознание ребёнка, можно говорить о том, что формируется зависимость. Распознать ее можно по следующим признакам: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• Ребёнок перестаёт интересоваться реальной жизнью: не играет в игрушки, не стремиться к общению со сверстниками.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• Отношения с родителями отходят для ребёнка на второй план, и вместо совместного занятия он так же предпочитает проводить время с планшетом или компьютером.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• Попытки ограничить время за играми и мультиками вызывает бурный протест и истерику.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• Какие из рекомендаций ближе выбирать родителям, но придется признать, что полностью запретить использование гаджетов не получится, а вот минимизировать вред от них можно.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Как же правильно использовать электронные устройства?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1. Многие специалисты считают что, дети не должны использовать смартфоны до возраста трех лет. Потом можно постепенно знакомить с ними ребенка.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 xml:space="preserve">2. Время использования гаджетов ребенком 3-х лет не более 5 -10 минут. </w:t>
      </w:r>
      <w:proofErr w:type="gramStart"/>
      <w:r w:rsidRPr="00910C2F">
        <w:rPr>
          <w:sz w:val="28"/>
          <w:szCs w:val="28"/>
        </w:rPr>
        <w:t>Более старший</w:t>
      </w:r>
      <w:proofErr w:type="gramEnd"/>
      <w:r w:rsidRPr="00910C2F">
        <w:rPr>
          <w:sz w:val="28"/>
          <w:szCs w:val="28"/>
        </w:rPr>
        <w:t xml:space="preserve"> ребенок может использовать гаджеты от 1 до 2-х часов в день. </w:t>
      </w:r>
      <w:r w:rsidRPr="00910C2F">
        <w:rPr>
          <w:sz w:val="28"/>
          <w:szCs w:val="28"/>
        </w:rPr>
        <w:lastRenderedPageBreak/>
        <w:t>Необходимо делать перерывы после 15 - 20 минут игры и чередовать компьютерные игры с другими занятиями.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3. Отложить телефон нужно в момент разговора с родителями, во время еды, выполнения домашних заданий. Иначе ребенок разучиться взаимодействовать с окружающими.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 xml:space="preserve">4. За час до сна нужно отказаться от использования гаджетов. Мозг ребенка обрабатывает полученную информацию чуть </w:t>
      </w:r>
      <w:proofErr w:type="gramStart"/>
      <w:r w:rsidRPr="00910C2F">
        <w:rPr>
          <w:sz w:val="28"/>
          <w:szCs w:val="28"/>
        </w:rPr>
        <w:t>по другому</w:t>
      </w:r>
      <w:proofErr w:type="gramEnd"/>
      <w:r w:rsidRPr="00910C2F">
        <w:rPr>
          <w:sz w:val="28"/>
          <w:szCs w:val="28"/>
        </w:rPr>
        <w:t xml:space="preserve"> чем мозг взрослого, что может привести к проблемам со сном. Многие игры вызывают бурные эмоции, ребенок переживает, возникает стресс. Важно, время перед сном посвятить спокойным играм, чтению.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5. Не забывайте о живом общении с ребенком. Ребенок должен играть и общаться с родителями, а электронные устройства не заменят такого общения!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6. Показывайте личный пример. Не сидите сутками за компьютером или смартфоном.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 xml:space="preserve">7. Будьте ближе к ребенку. Можно поиграть в компьютерные игры вместе. Это даст возможность установить дружеский контакт, и контролировать </w:t>
      </w:r>
      <w:proofErr w:type="gramStart"/>
      <w:r w:rsidRPr="00910C2F">
        <w:rPr>
          <w:sz w:val="28"/>
          <w:szCs w:val="28"/>
        </w:rPr>
        <w:t>время</w:t>
      </w:r>
      <w:proofErr w:type="gramEnd"/>
      <w:r w:rsidRPr="00910C2F">
        <w:rPr>
          <w:sz w:val="28"/>
          <w:szCs w:val="28"/>
        </w:rPr>
        <w:t xml:space="preserve"> проведенное за компьютером.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 xml:space="preserve">8. Используйте компьютер как элемент эффективного воспитания, в качестве </w:t>
      </w:r>
      <w:bookmarkStart w:id="0" w:name="_GoBack"/>
      <w:bookmarkEnd w:id="0"/>
      <w:r w:rsidRPr="00910C2F">
        <w:rPr>
          <w:sz w:val="28"/>
          <w:szCs w:val="28"/>
        </w:rPr>
        <w:t>поощрения (например, за правильно и вовремя сделанное домашнее задание, уборку квартиры и т. д.).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9. Обращайте внимание на игры, в которые играют дети, так как некоторые из них могут стать причиной бессонницы, раздражительности, агрессивности, специфических страхов.</w:t>
      </w:r>
    </w:p>
    <w:p w:rsidR="00196C7B" w:rsidRPr="00910C2F" w:rsidRDefault="00196C7B" w:rsidP="00910C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0C2F">
        <w:rPr>
          <w:sz w:val="28"/>
          <w:szCs w:val="28"/>
        </w:rPr>
        <w:t>10. Обсуждайте игры вместе с ребенком. Отдавайте предпочтение развивающим играм. Крайне важно научить ребенка критически относиться к компьютерным играм, показывать, что это очень малая часть доступных развлечений, что жизнь гораздо разнообразней, что игра не заменит общения.</w:t>
      </w:r>
    </w:p>
    <w:p w:rsidR="003A61DD" w:rsidRPr="00910C2F" w:rsidRDefault="003A61DD" w:rsidP="00910C2F">
      <w:pPr>
        <w:spacing w:after="0" w:line="360" w:lineRule="auto"/>
        <w:jc w:val="both"/>
        <w:rPr>
          <w:sz w:val="28"/>
          <w:szCs w:val="28"/>
        </w:rPr>
      </w:pPr>
    </w:p>
    <w:sectPr w:rsidR="003A61DD" w:rsidRPr="0091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6C7B"/>
    <w:rsid w:val="00196C7B"/>
    <w:rsid w:val="003A61DD"/>
    <w:rsid w:val="0091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1340</Words>
  <Characters>7639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5</cp:revision>
  <dcterms:created xsi:type="dcterms:W3CDTF">2022-09-21T04:33:00Z</dcterms:created>
  <dcterms:modified xsi:type="dcterms:W3CDTF">2022-09-22T11:17:00Z</dcterms:modified>
</cp:coreProperties>
</file>