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B66" w:rsidRDefault="00345B66" w:rsidP="00345B66">
      <w:pPr>
        <w:pStyle w:val="a4"/>
        <w:rPr>
          <w:rFonts w:ascii="Times New Roman" w:hAnsi="Times New Roman" w:cs="Times New Roman"/>
          <w:spacing w:val="3"/>
          <w:sz w:val="28"/>
          <w:szCs w:val="28"/>
        </w:rPr>
      </w:pPr>
    </w:p>
    <w:p w:rsidR="00345B66" w:rsidRDefault="00345B66" w:rsidP="00345B66">
      <w:pPr>
        <w:pStyle w:val="a4"/>
        <w:rPr>
          <w:rFonts w:ascii="Times New Roman" w:hAnsi="Times New Roman" w:cs="Times New Roman"/>
          <w:spacing w:val="3"/>
          <w:sz w:val="28"/>
          <w:szCs w:val="28"/>
        </w:rPr>
      </w:pPr>
    </w:p>
    <w:p w:rsidR="00345B66" w:rsidRPr="004D703E" w:rsidRDefault="00345B66" w:rsidP="00345B66">
      <w:pPr>
        <w:pStyle w:val="a4"/>
        <w:jc w:val="center"/>
        <w:rPr>
          <w:rFonts w:ascii="Times New Roman" w:hAnsi="Times New Roman" w:cs="Times New Roman"/>
          <w:b/>
          <w:i/>
          <w:spacing w:val="3"/>
          <w:sz w:val="40"/>
          <w:szCs w:val="40"/>
        </w:rPr>
      </w:pPr>
      <w:r w:rsidRPr="004D703E">
        <w:rPr>
          <w:rFonts w:ascii="Times New Roman" w:hAnsi="Times New Roman" w:cs="Times New Roman"/>
          <w:b/>
          <w:i/>
          <w:spacing w:val="3"/>
          <w:sz w:val="40"/>
          <w:szCs w:val="40"/>
        </w:rPr>
        <w:t>Консультация</w:t>
      </w:r>
      <w:r>
        <w:rPr>
          <w:rFonts w:ascii="Times New Roman" w:hAnsi="Times New Roman" w:cs="Times New Roman"/>
          <w:b/>
          <w:i/>
          <w:spacing w:val="3"/>
          <w:sz w:val="40"/>
          <w:szCs w:val="40"/>
        </w:rPr>
        <w:t xml:space="preserve"> </w:t>
      </w:r>
      <w:r w:rsidRPr="004D703E">
        <w:rPr>
          <w:rFonts w:ascii="Times New Roman" w:hAnsi="Times New Roman" w:cs="Times New Roman"/>
          <w:b/>
          <w:i/>
          <w:spacing w:val="3"/>
          <w:sz w:val="40"/>
          <w:szCs w:val="40"/>
        </w:rPr>
        <w:t>для родителей</w:t>
      </w:r>
      <w:r>
        <w:rPr>
          <w:rFonts w:ascii="Times New Roman" w:hAnsi="Times New Roman" w:cs="Times New Roman"/>
          <w:b/>
          <w:i/>
          <w:spacing w:val="3"/>
          <w:sz w:val="40"/>
          <w:szCs w:val="40"/>
        </w:rPr>
        <w:t>:</w:t>
      </w:r>
      <w:r w:rsidRPr="004D703E">
        <w:rPr>
          <w:rFonts w:ascii="Times New Roman" w:hAnsi="Times New Roman" w:cs="Times New Roman"/>
          <w:b/>
          <w:i/>
          <w:spacing w:val="3"/>
          <w:sz w:val="40"/>
          <w:szCs w:val="40"/>
        </w:rPr>
        <w:t xml:space="preserve">  </w:t>
      </w:r>
    </w:p>
    <w:p w:rsidR="00345B66" w:rsidRDefault="00345B66" w:rsidP="00345B66">
      <w:pPr>
        <w:pStyle w:val="a4"/>
        <w:jc w:val="center"/>
        <w:rPr>
          <w:rFonts w:ascii="Times New Roman" w:hAnsi="Times New Roman" w:cs="Times New Roman"/>
          <w:b/>
          <w:i/>
          <w:spacing w:val="3"/>
          <w:sz w:val="52"/>
          <w:szCs w:val="52"/>
        </w:rPr>
      </w:pPr>
      <w:r w:rsidRPr="004D703E">
        <w:rPr>
          <w:rFonts w:ascii="Times New Roman" w:hAnsi="Times New Roman" w:cs="Times New Roman"/>
          <w:b/>
          <w:i/>
          <w:spacing w:val="3"/>
          <w:sz w:val="52"/>
          <w:szCs w:val="52"/>
        </w:rPr>
        <w:t>«Играем – лексику развиваем!»</w:t>
      </w:r>
    </w:p>
    <w:p w:rsidR="00345B66" w:rsidRDefault="00345B66" w:rsidP="00345B66">
      <w:pPr>
        <w:pStyle w:val="a4"/>
        <w:jc w:val="center"/>
        <w:rPr>
          <w:rFonts w:ascii="Times New Roman" w:hAnsi="Times New Roman" w:cs="Times New Roman"/>
          <w:b/>
          <w:i/>
          <w:spacing w:val="3"/>
          <w:sz w:val="52"/>
          <w:szCs w:val="52"/>
        </w:rPr>
      </w:pPr>
    </w:p>
    <w:p w:rsidR="00345B66" w:rsidRDefault="00345B66" w:rsidP="00345B66">
      <w:pPr>
        <w:pStyle w:val="a4"/>
        <w:jc w:val="center"/>
        <w:rPr>
          <w:rFonts w:ascii="Times New Roman" w:hAnsi="Times New Roman" w:cs="Times New Roman"/>
          <w:b/>
          <w:i/>
          <w:spacing w:val="3"/>
          <w:sz w:val="52"/>
          <w:szCs w:val="52"/>
        </w:rPr>
      </w:pPr>
      <w:r>
        <w:rPr>
          <w:noProof/>
        </w:rPr>
        <w:drawing>
          <wp:inline distT="0" distB="0" distL="0" distR="0" wp14:anchorId="02AB853C" wp14:editId="09230DF7">
            <wp:extent cx="4666083" cy="5600700"/>
            <wp:effectExtent l="0" t="0" r="0" b="0"/>
            <wp:docPr id="2" name="Рисунок 2" descr="http://yakovishina.ucoz.ru/papa_sdet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kovishina.ucoz.ru/papa_sdetm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80" cy="560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66" w:rsidRDefault="00345B66" w:rsidP="00345B66">
      <w:pPr>
        <w:pStyle w:val="a4"/>
        <w:rPr>
          <w:rFonts w:ascii="Times New Roman" w:hAnsi="Times New Roman" w:cs="Times New Roman"/>
          <w:b/>
          <w:i/>
          <w:spacing w:val="3"/>
          <w:sz w:val="52"/>
          <w:szCs w:val="52"/>
        </w:rPr>
      </w:pPr>
    </w:p>
    <w:p w:rsidR="00345B66" w:rsidRDefault="00345B66" w:rsidP="00345B66">
      <w:pPr>
        <w:pStyle w:val="a4"/>
        <w:rPr>
          <w:rFonts w:ascii="Times New Roman" w:hAnsi="Times New Roman" w:cs="Times New Roman"/>
          <w:b/>
          <w:i/>
          <w:spacing w:val="3"/>
          <w:sz w:val="52"/>
          <w:szCs w:val="52"/>
        </w:rPr>
      </w:pPr>
    </w:p>
    <w:p w:rsidR="00345B66" w:rsidRDefault="00345B66" w:rsidP="00345B66">
      <w:pPr>
        <w:pStyle w:val="a4"/>
        <w:rPr>
          <w:rFonts w:ascii="Times New Roman" w:hAnsi="Times New Roman" w:cs="Times New Roman"/>
          <w:b/>
          <w:i/>
          <w:spacing w:val="3"/>
          <w:sz w:val="52"/>
          <w:szCs w:val="52"/>
        </w:rPr>
      </w:pPr>
    </w:p>
    <w:p w:rsidR="00345B66" w:rsidRDefault="00345B66" w:rsidP="00345B66">
      <w:pPr>
        <w:rPr>
          <w:sz w:val="28"/>
          <w:szCs w:val="28"/>
        </w:rPr>
      </w:pPr>
    </w:p>
    <w:p w:rsidR="00345B66" w:rsidRDefault="00345B66" w:rsidP="00345B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B66" w:rsidRDefault="00345B66" w:rsidP="00345B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32E" w:rsidRPr="0016032E" w:rsidRDefault="0016032E" w:rsidP="0016032E">
      <w:pPr>
        <w:pStyle w:val="a4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16032E" w:rsidRPr="00345B66" w:rsidRDefault="0016032E" w:rsidP="0016032E">
      <w:pPr>
        <w:pStyle w:val="a4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16032E">
        <w:rPr>
          <w:rFonts w:ascii="Times New Roman" w:hAnsi="Times New Roman" w:cs="Times New Roman"/>
          <w:spacing w:val="15"/>
          <w:sz w:val="28"/>
          <w:szCs w:val="28"/>
        </w:rPr>
        <w:lastRenderedPageBreak/>
        <w:t xml:space="preserve">   </w:t>
      </w:r>
      <w:r w:rsidRPr="00345B6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345B66">
        <w:rPr>
          <w:rFonts w:ascii="Times New Roman" w:hAnsi="Times New Roman" w:cs="Times New Roman"/>
          <w:spacing w:val="15"/>
          <w:sz w:val="24"/>
          <w:szCs w:val="24"/>
        </w:rPr>
        <w:tab/>
      </w:r>
      <w:r w:rsidRPr="00345B66">
        <w:rPr>
          <w:rFonts w:ascii="Times New Roman" w:hAnsi="Times New Roman" w:cs="Times New Roman"/>
          <w:spacing w:val="15"/>
          <w:sz w:val="24"/>
          <w:szCs w:val="24"/>
        </w:rPr>
        <w:t>У детей с нарушением речи часто отмечается бедность словаря, как активного, так и пассивного, преобладает в основном предметно-бытовая лексика. Дети плохо классифицируют предметы по группам, путают названия овощей и фруктов. В их словарном запасе мало глаголов, обозначающих состояние и переживания людей, существительных, характеризующих нравственный облик человека, и особенно малочисленна группа наречий и прилагательных, служащих для характеристики действий, поступков. Все это ограничивает речевое общение детей.</w:t>
      </w:r>
    </w:p>
    <w:p w:rsidR="0016032E" w:rsidRPr="00345B66" w:rsidRDefault="0016032E" w:rsidP="0016032E">
      <w:pPr>
        <w:pStyle w:val="a4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345B66">
        <w:rPr>
          <w:rFonts w:ascii="Times New Roman" w:hAnsi="Times New Roman" w:cs="Times New Roman"/>
          <w:spacing w:val="15"/>
          <w:sz w:val="24"/>
          <w:szCs w:val="24"/>
        </w:rPr>
        <w:t xml:space="preserve">    Поскольку родителям, так или иначе, приходится быть основными учителями для своего ребенка, </w:t>
      </w:r>
      <w:r w:rsidR="004D703E" w:rsidRPr="00345B66">
        <w:rPr>
          <w:rFonts w:ascii="Times New Roman" w:hAnsi="Times New Roman" w:cs="Times New Roman"/>
          <w:spacing w:val="15"/>
          <w:sz w:val="24"/>
          <w:szCs w:val="24"/>
        </w:rPr>
        <w:t xml:space="preserve">я </w:t>
      </w:r>
      <w:r w:rsidRPr="00345B66">
        <w:rPr>
          <w:rFonts w:ascii="Times New Roman" w:hAnsi="Times New Roman" w:cs="Times New Roman"/>
          <w:spacing w:val="15"/>
          <w:sz w:val="24"/>
          <w:szCs w:val="24"/>
        </w:rPr>
        <w:t>предлага</w:t>
      </w:r>
      <w:r w:rsidR="004D703E" w:rsidRPr="00345B66">
        <w:rPr>
          <w:rFonts w:ascii="Times New Roman" w:hAnsi="Times New Roman" w:cs="Times New Roman"/>
          <w:spacing w:val="15"/>
          <w:sz w:val="24"/>
          <w:szCs w:val="24"/>
        </w:rPr>
        <w:t>ю</w:t>
      </w:r>
      <w:r w:rsidRPr="00345B66">
        <w:rPr>
          <w:rFonts w:ascii="Times New Roman" w:hAnsi="Times New Roman" w:cs="Times New Roman"/>
          <w:spacing w:val="15"/>
          <w:sz w:val="24"/>
          <w:szCs w:val="24"/>
        </w:rPr>
        <w:t xml:space="preserve"> вам использовать следующие речевые игры и упражнения. Учить не значит садиться за стол и вести себя, как на уроке; речь идет о том, чтобы показывать ребенку и делать вместе с ним то, чем вы занимаетесь в повседневной жизни.</w:t>
      </w:r>
    </w:p>
    <w:p w:rsidR="0016032E" w:rsidRPr="00345B66" w:rsidRDefault="0016032E" w:rsidP="0016032E">
      <w:pPr>
        <w:pStyle w:val="a4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345B66">
        <w:rPr>
          <w:rFonts w:ascii="Times New Roman" w:hAnsi="Times New Roman" w:cs="Times New Roman"/>
          <w:i/>
          <w:color w:val="0070C0"/>
          <w:spacing w:val="15"/>
          <w:sz w:val="24"/>
          <w:szCs w:val="24"/>
        </w:rPr>
        <w:t>Игровое упражнение «Кто? Что?»</w:t>
      </w:r>
    </w:p>
    <w:p w:rsidR="0016032E" w:rsidRPr="00345B66" w:rsidRDefault="0016032E" w:rsidP="0016032E">
      <w:pPr>
        <w:pStyle w:val="a4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345B66">
        <w:rPr>
          <w:rFonts w:ascii="Times New Roman" w:hAnsi="Times New Roman" w:cs="Times New Roman"/>
          <w:spacing w:val="15"/>
          <w:sz w:val="24"/>
          <w:szCs w:val="24"/>
        </w:rPr>
        <w:t xml:space="preserve">   Покажите ребенку любую иллюстрацию к сказке. Пусть он назовет слова-предметы, отвечающие на вопрос: «Кто?» или «Что?»</w:t>
      </w:r>
    </w:p>
    <w:p w:rsidR="0016032E" w:rsidRPr="00345B66" w:rsidRDefault="0016032E" w:rsidP="0016032E">
      <w:pPr>
        <w:pStyle w:val="a4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proofErr w:type="gramStart"/>
      <w:r w:rsidRPr="00345B66">
        <w:rPr>
          <w:rFonts w:ascii="Times New Roman" w:hAnsi="Times New Roman" w:cs="Times New Roman"/>
          <w:spacing w:val="15"/>
          <w:sz w:val="24"/>
          <w:szCs w:val="24"/>
        </w:rPr>
        <w:t>Например</w:t>
      </w:r>
      <w:proofErr w:type="gramEnd"/>
      <w:r w:rsidRPr="00345B66">
        <w:rPr>
          <w:rFonts w:ascii="Times New Roman" w:hAnsi="Times New Roman" w:cs="Times New Roman"/>
          <w:spacing w:val="15"/>
          <w:sz w:val="24"/>
          <w:szCs w:val="24"/>
        </w:rPr>
        <w:t xml:space="preserve">: сказка </w:t>
      </w:r>
      <w:proofErr w:type="spellStart"/>
      <w:r w:rsidRPr="00345B66">
        <w:rPr>
          <w:rFonts w:ascii="Times New Roman" w:hAnsi="Times New Roman" w:cs="Times New Roman"/>
          <w:spacing w:val="15"/>
          <w:sz w:val="24"/>
          <w:szCs w:val="24"/>
        </w:rPr>
        <w:t>Ш.Перро</w:t>
      </w:r>
      <w:proofErr w:type="spellEnd"/>
      <w:r w:rsidRPr="00345B66">
        <w:rPr>
          <w:rFonts w:ascii="Times New Roman" w:hAnsi="Times New Roman" w:cs="Times New Roman"/>
          <w:spacing w:val="15"/>
          <w:sz w:val="24"/>
          <w:szCs w:val="24"/>
        </w:rPr>
        <w:t xml:space="preserve"> «Золушка»</w:t>
      </w:r>
    </w:p>
    <w:p w:rsidR="0016032E" w:rsidRPr="00345B66" w:rsidRDefault="0016032E" w:rsidP="0016032E">
      <w:pPr>
        <w:pStyle w:val="a4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345B66">
        <w:rPr>
          <w:rFonts w:ascii="Times New Roman" w:hAnsi="Times New Roman" w:cs="Times New Roman"/>
          <w:spacing w:val="15"/>
          <w:sz w:val="24"/>
          <w:szCs w:val="24"/>
        </w:rPr>
        <w:t>Кто: девочка, сестры, мачеха, фея, принц, мышата, кони, кучер и т.д.</w:t>
      </w:r>
    </w:p>
    <w:p w:rsidR="0016032E" w:rsidRPr="00345B66" w:rsidRDefault="0016032E" w:rsidP="0016032E">
      <w:pPr>
        <w:pStyle w:val="a4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345B66">
        <w:rPr>
          <w:rFonts w:ascii="Times New Roman" w:hAnsi="Times New Roman" w:cs="Times New Roman"/>
          <w:spacing w:val="15"/>
          <w:sz w:val="24"/>
          <w:szCs w:val="24"/>
        </w:rPr>
        <w:t>Что: дом, метла, карета, туфелька и т.д.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u w:val="single"/>
        </w:rPr>
      </w:pPr>
      <w:r w:rsidRPr="00345B66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u w:val="single"/>
        </w:rPr>
        <w:t>Полезный совет: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 xml:space="preserve">     Поиграйте с ребенком в игру «Кто больше?»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     Назовет слов на звук (букву) М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 xml:space="preserve">     Подберет слов на заданную тему, например</w:t>
      </w:r>
      <w:r w:rsidR="00345B66">
        <w:rPr>
          <w:rFonts w:ascii="Times New Roman" w:hAnsi="Times New Roman" w:cs="Times New Roman"/>
          <w:sz w:val="24"/>
          <w:szCs w:val="24"/>
        </w:rPr>
        <w:t>-</w:t>
      </w:r>
      <w:r w:rsidRPr="00345B66">
        <w:rPr>
          <w:rFonts w:ascii="Times New Roman" w:hAnsi="Times New Roman" w:cs="Times New Roman"/>
          <w:sz w:val="24"/>
          <w:szCs w:val="24"/>
        </w:rPr>
        <w:t xml:space="preserve"> «Мебель»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 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45B66">
        <w:rPr>
          <w:rFonts w:ascii="Times New Roman" w:hAnsi="Times New Roman" w:cs="Times New Roman"/>
          <w:i/>
          <w:color w:val="0070C0"/>
          <w:sz w:val="24"/>
          <w:szCs w:val="24"/>
        </w:rPr>
        <w:t>Игровое упражнение «Отгадки-загадки»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Узнай предмет по описанию – (Зеленая, белоствольная, кудрявая. Что это? – Береза)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Лохматый, косолапый….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Голодный, серый, злой….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Яркое, теплое…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Серый, маленький, колючий…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45B66">
        <w:rPr>
          <w:rFonts w:ascii="Times New Roman" w:hAnsi="Times New Roman" w:cs="Times New Roman"/>
          <w:i/>
          <w:color w:val="0070C0"/>
          <w:sz w:val="24"/>
          <w:szCs w:val="24"/>
        </w:rPr>
        <w:t>Игровое упражнение «Кто как ест?»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Кошка лакает молоко. Собака грызет кость. Корова жует сено. Курица клюет зерно. И т.д.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Вариант: «Кто или что плавает? Летает?»-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Рыба, листья, самолет, бабочка и т.д.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45B66">
        <w:rPr>
          <w:rFonts w:ascii="Times New Roman" w:hAnsi="Times New Roman" w:cs="Times New Roman"/>
          <w:i/>
          <w:color w:val="0070C0"/>
          <w:sz w:val="24"/>
          <w:szCs w:val="24"/>
        </w:rPr>
        <w:t>Игровое упражнение «Путаница»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Из каких слов образовались: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ОГУРБУЗЫ – огурцы и арбузы</w:t>
      </w:r>
      <w:r w:rsidRPr="00345B66">
        <w:rPr>
          <w:rFonts w:ascii="Times New Roman" w:hAnsi="Times New Roman" w:cs="Times New Roman"/>
          <w:sz w:val="24"/>
          <w:szCs w:val="24"/>
        </w:rPr>
        <w:br/>
        <w:t>ПОМИДЫНИ – помидоры и дыни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РЕДИСВЕКЛА – редиска и свекла</w:t>
      </w:r>
      <w:r w:rsidRPr="00345B66">
        <w:rPr>
          <w:rFonts w:ascii="Times New Roman" w:hAnsi="Times New Roman" w:cs="Times New Roman"/>
          <w:sz w:val="24"/>
          <w:szCs w:val="24"/>
        </w:rPr>
        <w:br/>
        <w:t>ЧЕСЛУК – чеснок и лук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РЕПУСТА – репа и капуста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Помоги разобраться.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45B66">
        <w:rPr>
          <w:rFonts w:ascii="Times New Roman" w:hAnsi="Times New Roman" w:cs="Times New Roman"/>
          <w:i/>
          <w:color w:val="0070C0"/>
          <w:sz w:val="24"/>
          <w:szCs w:val="24"/>
        </w:rPr>
        <w:t>Игровое упражнение «Слова-неприятели»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345B66">
        <w:rPr>
          <w:rFonts w:ascii="Times New Roman" w:hAnsi="Times New Roman" w:cs="Times New Roman"/>
          <w:b/>
          <w:i/>
          <w:sz w:val="24"/>
          <w:szCs w:val="24"/>
        </w:rPr>
        <w:t>Упражнять в подборе слов-антонимов.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День – ночь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Утро -…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Зима - 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Друг - 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Добро - 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Войти -…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Ложиться -…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Говорить - 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Смеяться - 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Слон большой, а комар…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lastRenderedPageBreak/>
        <w:t>Камень тяжелый, а пушинка…</w:t>
      </w:r>
    </w:p>
    <w:p w:rsidR="004D703E" w:rsidRPr="00345B66" w:rsidRDefault="004D703E" w:rsidP="0016032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345B66">
        <w:rPr>
          <w:rFonts w:ascii="Times New Roman" w:hAnsi="Times New Roman" w:cs="Times New Roman"/>
          <w:b/>
          <w:i/>
          <w:sz w:val="24"/>
          <w:szCs w:val="24"/>
        </w:rPr>
        <w:t>Игровое упражнение «Слова – приятели»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b/>
          <w:i/>
          <w:sz w:val="24"/>
          <w:szCs w:val="24"/>
        </w:rPr>
        <w:t>Упражнять в подборе слов – синонимов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Здание – дом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Конь -…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Приятель -…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Идти -…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Глядеть -…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Смелый -…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Крошечный -…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45B66">
        <w:rPr>
          <w:rFonts w:ascii="Times New Roman" w:hAnsi="Times New Roman" w:cs="Times New Roman"/>
          <w:i/>
          <w:color w:val="0070C0"/>
          <w:sz w:val="24"/>
          <w:szCs w:val="24"/>
        </w:rPr>
        <w:t>Игровое упражнение «На что похоже?»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Предлагает детям подобрать похожие слова (сравнения)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Белый снег похож на…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Синий лед похож на…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Густой туман похож на…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Чистый дождь похож на…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45B66">
        <w:rPr>
          <w:rFonts w:ascii="Times New Roman" w:hAnsi="Times New Roman" w:cs="Times New Roman"/>
          <w:i/>
          <w:color w:val="0070C0"/>
          <w:sz w:val="24"/>
          <w:szCs w:val="24"/>
        </w:rPr>
        <w:t>Игровое упражнение «Где и для чего можно применять предмет, который я назову?»</w:t>
      </w:r>
    </w:p>
    <w:p w:rsidR="0016032E" w:rsidRPr="00345B66" w:rsidRDefault="00345B66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Например- </w:t>
      </w:r>
      <w:r w:rsidR="0016032E" w:rsidRPr="00345B66">
        <w:rPr>
          <w:rFonts w:ascii="Times New Roman" w:hAnsi="Times New Roman" w:cs="Times New Roman"/>
          <w:sz w:val="24"/>
          <w:szCs w:val="24"/>
        </w:rPr>
        <w:t>кнопка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1)    для прикрепления бумаги к доске;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2)    можно бросить в окно, чтобы подать сигнал;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3)    сдать в металлолом;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4)    провести маленький круг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5)    положить на стол и т.д.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Гвоздь - …, ботинок -…, шнурок - 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45B66">
        <w:rPr>
          <w:rFonts w:ascii="Times New Roman" w:hAnsi="Times New Roman" w:cs="Times New Roman"/>
          <w:i/>
          <w:color w:val="0070C0"/>
          <w:sz w:val="24"/>
          <w:szCs w:val="24"/>
        </w:rPr>
        <w:t>Игровое упражнение «Найти лишний предмет»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Предлагаете несколько картинок, среди которых одна картинка изображает предмет, не относящийся к той же тематической группе, что и другие предметы ребенок должен показать «лишнюю» картинку и объяснить почему она лишняя.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i/>
          <w:color w:val="0070C0"/>
          <w:sz w:val="24"/>
          <w:szCs w:val="24"/>
        </w:rPr>
        <w:t>Игровое упражнение «Догадайтесь, каким будет четвертое слово</w:t>
      </w:r>
      <w:r w:rsidRPr="00345B66">
        <w:rPr>
          <w:rFonts w:ascii="Times New Roman" w:hAnsi="Times New Roman" w:cs="Times New Roman"/>
          <w:color w:val="0070C0"/>
          <w:sz w:val="24"/>
          <w:szCs w:val="24"/>
        </w:rPr>
        <w:t xml:space="preserve">» </w:t>
      </w:r>
      <w:r w:rsidRPr="00345B66">
        <w:rPr>
          <w:rFonts w:ascii="Times New Roman" w:hAnsi="Times New Roman" w:cs="Times New Roman"/>
          <w:sz w:val="24"/>
          <w:szCs w:val="24"/>
        </w:rPr>
        <w:t>(смысловые ряды)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Гвоздь – молоток, шуруп -…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Дом – крыша, книга - 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Птица – яйцо, растение - 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Хорошо – лучше, медленно - 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Школа – обучение, больница -…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Человек – ребенок, собака - 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Пальто – пуговица, ботинок - …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45B66">
        <w:rPr>
          <w:rFonts w:ascii="Times New Roman" w:hAnsi="Times New Roman" w:cs="Times New Roman"/>
          <w:i/>
          <w:color w:val="0070C0"/>
          <w:sz w:val="24"/>
          <w:szCs w:val="24"/>
        </w:rPr>
        <w:t>Игровое упражнение «Новые слова»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У лисы длинный хвост – как одним словом сказать? – длиннохвостая;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У мальчика длинные ноги - длинноногий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color w:val="0070C0"/>
          <w:sz w:val="24"/>
          <w:szCs w:val="24"/>
        </w:rPr>
      </w:pPr>
      <w:r w:rsidRPr="00345B66">
        <w:rPr>
          <w:rFonts w:ascii="Times New Roman" w:hAnsi="Times New Roman" w:cs="Times New Roman"/>
          <w:color w:val="0070C0"/>
          <w:sz w:val="24"/>
          <w:szCs w:val="24"/>
        </w:rPr>
        <w:t>Игровое упражнение «Закончи предложение»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Миша пошел гулять (когда</w:t>
      </w:r>
      <w:proofErr w:type="gramStart"/>
      <w:r w:rsidRPr="00345B66">
        <w:rPr>
          <w:rFonts w:ascii="Times New Roman" w:hAnsi="Times New Roman" w:cs="Times New Roman"/>
          <w:sz w:val="24"/>
          <w:szCs w:val="24"/>
        </w:rPr>
        <w:t>?)…</w:t>
      </w:r>
      <w:proofErr w:type="gramEnd"/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Мише стало грустно (отчего</w:t>
      </w:r>
      <w:proofErr w:type="gramStart"/>
      <w:r w:rsidRPr="00345B66">
        <w:rPr>
          <w:rFonts w:ascii="Times New Roman" w:hAnsi="Times New Roman" w:cs="Times New Roman"/>
          <w:sz w:val="24"/>
          <w:szCs w:val="24"/>
        </w:rPr>
        <w:t>?)…</w:t>
      </w:r>
      <w:proofErr w:type="gramEnd"/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>Миша обрадовался (когда</w:t>
      </w:r>
      <w:proofErr w:type="gramStart"/>
      <w:r w:rsidRPr="00345B66">
        <w:rPr>
          <w:rFonts w:ascii="Times New Roman" w:hAnsi="Times New Roman" w:cs="Times New Roman"/>
          <w:sz w:val="24"/>
          <w:szCs w:val="24"/>
        </w:rPr>
        <w:t>?)…</w:t>
      </w:r>
      <w:proofErr w:type="gramEnd"/>
      <w:r w:rsidRPr="00345B66">
        <w:rPr>
          <w:rFonts w:ascii="Times New Roman" w:hAnsi="Times New Roman" w:cs="Times New Roman"/>
          <w:sz w:val="24"/>
          <w:szCs w:val="24"/>
        </w:rPr>
        <w:t> 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345B66">
        <w:rPr>
          <w:rFonts w:ascii="Times New Roman" w:hAnsi="Times New Roman" w:cs="Times New Roman"/>
          <w:i/>
          <w:color w:val="0070C0"/>
          <w:sz w:val="24"/>
          <w:szCs w:val="24"/>
        </w:rPr>
        <w:t>Игра «Кто больше запомнит, что из чего сделано?»</w:t>
      </w:r>
    </w:p>
    <w:p w:rsidR="0016032E" w:rsidRPr="00345B66" w:rsidRDefault="0016032E" w:rsidP="0016032E">
      <w:pPr>
        <w:pStyle w:val="a4"/>
        <w:rPr>
          <w:rFonts w:ascii="Times New Roman" w:hAnsi="Times New Roman" w:cs="Times New Roman"/>
          <w:sz w:val="24"/>
          <w:szCs w:val="24"/>
        </w:rPr>
      </w:pPr>
      <w:r w:rsidRPr="00345B66">
        <w:rPr>
          <w:rFonts w:ascii="Times New Roman" w:hAnsi="Times New Roman" w:cs="Times New Roman"/>
          <w:sz w:val="24"/>
          <w:szCs w:val="24"/>
        </w:rPr>
        <w:t xml:space="preserve">Дети по памяти называют металлические, бумажные, пластмассовые предметы. За правильный ответ дается фишка. Выигрывает тот, кто собрал больше </w:t>
      </w:r>
      <w:r w:rsidR="00345B66">
        <w:rPr>
          <w:rFonts w:ascii="Times New Roman" w:hAnsi="Times New Roman" w:cs="Times New Roman"/>
          <w:sz w:val="24"/>
          <w:szCs w:val="24"/>
        </w:rPr>
        <w:t>фишек</w:t>
      </w:r>
      <w:r w:rsidRPr="00345B66">
        <w:rPr>
          <w:rFonts w:ascii="Times New Roman" w:hAnsi="Times New Roman" w:cs="Times New Roman"/>
          <w:sz w:val="24"/>
          <w:szCs w:val="24"/>
        </w:rPr>
        <w:t>.</w:t>
      </w:r>
    </w:p>
    <w:p w:rsidR="00345B66" w:rsidRDefault="0016032E" w:rsidP="00345B66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5B66">
        <w:rPr>
          <w:rFonts w:ascii="Times New Roman" w:hAnsi="Times New Roman" w:cs="Times New Roman"/>
          <w:b/>
          <w:i/>
          <w:sz w:val="28"/>
          <w:szCs w:val="28"/>
        </w:rPr>
        <w:t>Все предложенные игры способствуют</w:t>
      </w:r>
      <w:r w:rsidR="00345B66">
        <w:rPr>
          <w:rFonts w:ascii="Times New Roman" w:hAnsi="Times New Roman" w:cs="Times New Roman"/>
          <w:b/>
          <w:i/>
          <w:sz w:val="28"/>
          <w:szCs w:val="28"/>
        </w:rPr>
        <w:t xml:space="preserve"> не только развитию словаря</w:t>
      </w:r>
      <w:r w:rsidRPr="00345B6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345B66">
        <w:rPr>
          <w:rFonts w:ascii="Times New Roman" w:hAnsi="Times New Roman" w:cs="Times New Roman"/>
          <w:b/>
          <w:i/>
          <w:sz w:val="28"/>
          <w:szCs w:val="28"/>
        </w:rPr>
        <w:t>но и формированию высших психических функций- внимания, мышления!</w:t>
      </w:r>
    </w:p>
    <w:p w:rsidR="004D703E" w:rsidRPr="00345B66" w:rsidRDefault="00345B66" w:rsidP="00345B66">
      <w:pPr>
        <w:pStyle w:val="a4"/>
        <w:jc w:val="center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Играйте!! И пусть вам будет интересно!</w:t>
      </w:r>
    </w:p>
    <w:p w:rsidR="004D703E" w:rsidRPr="00345B66" w:rsidRDefault="004D703E" w:rsidP="0016032E">
      <w:pPr>
        <w:pStyle w:val="a4"/>
        <w:rPr>
          <w:rFonts w:ascii="Times New Roman" w:hAnsi="Times New Roman" w:cs="Times New Roman"/>
          <w:spacing w:val="3"/>
          <w:sz w:val="24"/>
          <w:szCs w:val="24"/>
        </w:rPr>
      </w:pPr>
      <w:bookmarkStart w:id="0" w:name="_GoBack"/>
      <w:bookmarkEnd w:id="0"/>
    </w:p>
    <w:p w:rsidR="004D703E" w:rsidRPr="00345B66" w:rsidRDefault="004D703E" w:rsidP="0016032E">
      <w:pPr>
        <w:pStyle w:val="a4"/>
        <w:rPr>
          <w:rFonts w:ascii="Times New Roman" w:hAnsi="Times New Roman" w:cs="Times New Roman"/>
          <w:spacing w:val="3"/>
          <w:sz w:val="24"/>
          <w:szCs w:val="24"/>
        </w:rPr>
      </w:pPr>
    </w:p>
    <w:p w:rsidR="004D703E" w:rsidRPr="00345B66" w:rsidRDefault="004D703E" w:rsidP="0016032E">
      <w:pPr>
        <w:pStyle w:val="a4"/>
        <w:rPr>
          <w:rFonts w:ascii="Times New Roman" w:hAnsi="Times New Roman" w:cs="Times New Roman"/>
          <w:spacing w:val="3"/>
          <w:sz w:val="24"/>
          <w:szCs w:val="24"/>
        </w:rPr>
      </w:pPr>
    </w:p>
    <w:sectPr w:rsidR="004D703E" w:rsidRPr="00345B66" w:rsidSect="004B6959">
      <w:pgSz w:w="11906" w:h="16838"/>
      <w:pgMar w:top="1135" w:right="851" w:bottom="851" w:left="851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138A9"/>
    <w:rsid w:val="000D4E4B"/>
    <w:rsid w:val="00136C9F"/>
    <w:rsid w:val="0016032E"/>
    <w:rsid w:val="001E19BF"/>
    <w:rsid w:val="00207B92"/>
    <w:rsid w:val="00331BB7"/>
    <w:rsid w:val="00345B66"/>
    <w:rsid w:val="004B6959"/>
    <w:rsid w:val="004D703E"/>
    <w:rsid w:val="006B0BAA"/>
    <w:rsid w:val="00954C58"/>
    <w:rsid w:val="00F138A9"/>
    <w:rsid w:val="00FA77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3FB500-BD10-4FB6-8874-E936843BB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6032E"/>
    <w:rPr>
      <w:color w:val="0000FF"/>
      <w:u w:val="single"/>
    </w:rPr>
  </w:style>
  <w:style w:type="paragraph" w:styleId="a4">
    <w:name w:val="No Spacing"/>
    <w:uiPriority w:val="1"/>
    <w:qFormat/>
    <w:rsid w:val="0016032E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7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Ксения</cp:lastModifiedBy>
  <cp:revision>11</cp:revision>
  <cp:lastPrinted>2016-01-09T15:03:00Z</cp:lastPrinted>
  <dcterms:created xsi:type="dcterms:W3CDTF">2015-12-06T21:26:00Z</dcterms:created>
  <dcterms:modified xsi:type="dcterms:W3CDTF">2023-09-22T09:24:00Z</dcterms:modified>
</cp:coreProperties>
</file>