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«Птенчики»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в вертикальном положении. Большой палец выставлен вперед, перпендикулярно остальным.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«Лопаточка»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 сомкнутыми пальцами опущена вниз.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«Чашечка»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 согнутыми пальцами, образует форму чашки.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«Иголочка»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Пальцы сжаты в кулак, указательный палец выставлен вперёд.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«Киска сердится», «горка»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Пальцы сомкнуты, ладонь согнута.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«Часики»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сжата в кулак. Указательный палец поднят вверх. Под счёт кисть руки поворачивается влево-вправо.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«Змейка» 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сжата в кулак. Под счёт ладонь с сомкнутыми пальцами выпрямляется, затем опять сжимается, производя движение вперёд-назад.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«Качели»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 сомкнутыми пальцами в вертикальном положении. Движение ладони вниз-вверх.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«Футбол»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сжата в кулак. Указательный палец впереди. Указательный палец вместе с кистью поворачивается влево-вправо.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«Почистить зубы»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сжата в кулак, указательный палец выдвинут вперёд. Указательный палец производит движение по кругу.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«Лошадка»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Рука в горизонтальном положении (лежит на столе). Ладонь с сомкнутыми пальцами согнута. Под счёт поочерёдно касаются стола кончики пальцев и запястье.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«Вкусное варенье»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в форме чашечки. Сомкнутые пальцы сгибать-разгибать.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«Улыбка»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находится в вертикальном положении, пальцы широко расставлены. 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«Заборчик»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находится в вертикальном положении, пальцы сомкнуты.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«Трубочка»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 согнутыми пальцами, образует трубочку.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«Хоботок»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сжата в кулак.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«Наказать непослушный язычок»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горизонтальном положении четыре сомкнутых пальца, большой палец прижат к среднему. Производить быстрые постукивания большого пальца по среднему.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«Почистим зубы»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Согнутая ладонь с сомкнутыми пальцами. Ладонь выпрямляется, опять сгибается. Затем согнутая ладонь движется влево-вправо. 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дальше загонит мяч?»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Рука ладонью вниз находятся в горизонтальном положении. Во время движения ватки по столу, ладонь движется вперёд.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«Фокус»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сжата в кулак. Когда вата взлетает вверх, пальцы разжаты и расставлены.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«Приклей конфетку»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Кисть находится в горизонтальном положении ладонью вверх. Пальцы сомкнуты. Кисть поднимается вверх, затем опускается.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«Грибок»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Кисть одной руки располагается вертикально, кисть другой расположена горизонтально на кисти первой руки.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«Гармошка»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Рука лежит на столе ладонью вниз. Во время опускания и поднимания нижней челюсти опускается и поднимается кисть руки с сомкнутыми прямыми пальцами.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«Индюк», «Болтушка»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Четыре пальца сомкнуты, большой палец прижат к указательному. Четыре пальца производят быстрые движения вверх-вниз.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BA2" w:rsidRDefault="005A3BA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BA2" w:rsidRDefault="005A3BA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«Пароход гудит»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 сомкнутыми пальцами располагается горизонтально.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«Самолёт гудит»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с расставленными пальцами располагается горизонтально.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«Маляр»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Ладонь располагается вертикально, пальцы сомкнуты. Движение ладони вперёд-назад.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«Дятел»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Пальцы одной руки сомкнуты и немного сжаты, стучат по ладони другой руки.</w:t>
      </w: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C2" w:rsidRDefault="003B4DC2" w:rsidP="003B4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EA5" w:rsidRDefault="00ED3EA5"/>
    <w:p w:rsidR="003B4DC2" w:rsidRDefault="003B4DC2"/>
    <w:p w:rsidR="003B4DC2" w:rsidRDefault="003B4DC2"/>
    <w:p w:rsidR="003B4DC2" w:rsidRDefault="003B4DC2"/>
    <w:p w:rsidR="003B4DC2" w:rsidRDefault="003B4DC2"/>
    <w:p w:rsidR="003B4DC2" w:rsidRDefault="003B4DC2"/>
    <w:p w:rsidR="003B4DC2" w:rsidRDefault="003B4DC2"/>
    <w:p w:rsidR="003B4DC2" w:rsidRDefault="003B4DC2"/>
    <w:p w:rsidR="003B4DC2" w:rsidRDefault="003B4DC2"/>
    <w:p w:rsidR="003B4DC2" w:rsidRPr="003B4DC2" w:rsidRDefault="003B4DC2" w:rsidP="003B4DC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B4DC2">
        <w:rPr>
          <w:rFonts w:ascii="Times New Roman" w:hAnsi="Times New Roman" w:cs="Times New Roman"/>
          <w:sz w:val="40"/>
          <w:szCs w:val="40"/>
        </w:rPr>
        <w:t xml:space="preserve">Упражнения </w:t>
      </w:r>
      <w:r w:rsidR="000C316A">
        <w:rPr>
          <w:rFonts w:ascii="Times New Roman" w:hAnsi="Times New Roman" w:cs="Times New Roman"/>
          <w:sz w:val="40"/>
          <w:szCs w:val="40"/>
        </w:rPr>
        <w:t xml:space="preserve">с использованием </w:t>
      </w:r>
      <w:r w:rsidRPr="003B4DC2">
        <w:rPr>
          <w:rFonts w:ascii="Times New Roman" w:hAnsi="Times New Roman" w:cs="Times New Roman"/>
          <w:sz w:val="40"/>
          <w:szCs w:val="40"/>
        </w:rPr>
        <w:t xml:space="preserve"> биоэнергопластик</w:t>
      </w:r>
      <w:r w:rsidR="000C316A">
        <w:rPr>
          <w:rFonts w:ascii="Times New Roman" w:hAnsi="Times New Roman" w:cs="Times New Roman"/>
          <w:sz w:val="40"/>
          <w:szCs w:val="40"/>
        </w:rPr>
        <w:t>и</w:t>
      </w:r>
      <w:bookmarkStart w:id="0" w:name="_GoBack"/>
      <w:bookmarkEnd w:id="0"/>
    </w:p>
    <w:p w:rsidR="003B4DC2" w:rsidRDefault="003B4DC2" w:rsidP="003B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C2" w:rsidRDefault="003B4DC2" w:rsidP="003B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C2" w:rsidRDefault="003B4DC2" w:rsidP="003B4DC2">
      <w:pPr>
        <w:jc w:val="center"/>
      </w:pPr>
      <w:r>
        <w:rPr>
          <w:noProof/>
          <w:lang w:eastAsia="ru-RU"/>
        </w:rPr>
        <w:drawing>
          <wp:inline distT="0" distB="0" distL="0" distR="0" wp14:anchorId="10097BF4" wp14:editId="2769A1EB">
            <wp:extent cx="2783840" cy="2087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DC2" w:rsidRDefault="003B4DC2"/>
    <w:sectPr w:rsidR="003B4DC2" w:rsidSect="003B4DC2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26"/>
    <w:rsid w:val="000C316A"/>
    <w:rsid w:val="00137F26"/>
    <w:rsid w:val="002A1860"/>
    <w:rsid w:val="003B4DC2"/>
    <w:rsid w:val="005A3BA2"/>
    <w:rsid w:val="00E607A9"/>
    <w:rsid w:val="00E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15B4"/>
  <w15:docId w15:val="{3D534B75-61B9-49F9-A1E3-3DAB732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АОН</dc:creator>
  <cp:keywords/>
  <dc:description/>
  <cp:lastModifiedBy>Ксения</cp:lastModifiedBy>
  <cp:revision>9</cp:revision>
  <cp:lastPrinted>2017-10-26T15:30:00Z</cp:lastPrinted>
  <dcterms:created xsi:type="dcterms:W3CDTF">2015-04-14T17:23:00Z</dcterms:created>
  <dcterms:modified xsi:type="dcterms:W3CDTF">2023-09-24T14:47:00Z</dcterms:modified>
</cp:coreProperties>
</file>