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2F" w:rsidRDefault="00124A2E" w:rsidP="00237D2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Ди</w:t>
      </w:r>
      <w:r w:rsidR="00237D2F" w:rsidRPr="00796748">
        <w:rPr>
          <w:rFonts w:ascii="Times New Roman" w:hAnsi="Times New Roman" w:cs="Times New Roman"/>
          <w:sz w:val="44"/>
          <w:szCs w:val="44"/>
        </w:rPr>
        <w:t>дактическое пособие</w:t>
      </w:r>
    </w:p>
    <w:p w:rsidR="00237D2F" w:rsidRDefault="00124A2E" w:rsidP="00237D2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237D2F" w:rsidRPr="00796748">
        <w:rPr>
          <w:rFonts w:ascii="Times New Roman" w:hAnsi="Times New Roman" w:cs="Times New Roman"/>
          <w:b/>
          <w:sz w:val="48"/>
          <w:szCs w:val="48"/>
        </w:rPr>
        <w:t>Волшебная полянка»</w:t>
      </w:r>
    </w:p>
    <w:p w:rsidR="00237D2F" w:rsidRDefault="00237D2F" w:rsidP="00237D2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7D2F" w:rsidRDefault="00237D2F" w:rsidP="00237D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CFF625D" wp14:editId="3C6D5217">
            <wp:extent cx="4581525" cy="5479565"/>
            <wp:effectExtent l="0" t="0" r="0" b="6985"/>
            <wp:docPr id="3" name="Рисунок 3" descr="C:\Users\Оксана\Desktop\КСЮША\ЛОГОПЕДИЯ САДИК\IMG_20151218_15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КСЮША\ЛОГОПЕДИЯ САДИК\IMG_20151218_155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56" cy="54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2F" w:rsidRDefault="00237D2F" w:rsidP="00237D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37D2F" w:rsidRDefault="00237D2F" w:rsidP="00237D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796748">
        <w:rPr>
          <w:rFonts w:ascii="Times New Roman" w:hAnsi="Times New Roman" w:cs="Times New Roman"/>
          <w:sz w:val="32"/>
          <w:szCs w:val="32"/>
        </w:rPr>
        <w:t>одготовила учитель – логопед</w:t>
      </w:r>
    </w:p>
    <w:p w:rsidR="00237D2F" w:rsidRDefault="00237D2F" w:rsidP="00237D2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96748">
        <w:rPr>
          <w:rFonts w:ascii="Times New Roman" w:hAnsi="Times New Roman" w:cs="Times New Roman"/>
          <w:sz w:val="32"/>
          <w:szCs w:val="32"/>
        </w:rPr>
        <w:t xml:space="preserve"> Яценко Оксана Васильевна</w:t>
      </w: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№1.</w:t>
      </w: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260198A" wp14:editId="4BC0B759">
            <wp:extent cx="2828532" cy="3200040"/>
            <wp:effectExtent l="0" t="0" r="0" b="635"/>
            <wp:docPr id="2" name="Рисунок 2" descr="C:\Users\Оксана\Desktop\КСЮША\ЛОГОПЕДИЯ САДИК\IMG_20151218_154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КСЮША\ЛОГОПЕДИЯ САДИК\IMG_20151218_1544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15" cy="32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2E" w:rsidRPr="00BC3CA8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A8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BC3CA8">
        <w:rPr>
          <w:rFonts w:ascii="Times New Roman" w:hAnsi="Times New Roman" w:cs="Times New Roman"/>
          <w:sz w:val="28"/>
          <w:szCs w:val="28"/>
        </w:rPr>
        <w:t xml:space="preserve">  Совершенствовать умение выделять первый звук в слове, соотносить гласные с их символами (гласные - символы красного цвета, отображающие положение губ при произнесении звука). </w:t>
      </w:r>
    </w:p>
    <w:p w:rsidR="00124A2E" w:rsidRPr="00BC3CA8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A8">
        <w:rPr>
          <w:rFonts w:ascii="Times New Roman" w:hAnsi="Times New Roman" w:cs="Times New Roman"/>
          <w:b/>
          <w:i/>
          <w:sz w:val="28"/>
          <w:szCs w:val="28"/>
        </w:rPr>
        <w:t xml:space="preserve"> Пособие:</w:t>
      </w:r>
      <w:r w:rsidRPr="00BC3CA8">
        <w:rPr>
          <w:rFonts w:ascii="Times New Roman" w:hAnsi="Times New Roman" w:cs="Times New Roman"/>
          <w:sz w:val="28"/>
          <w:szCs w:val="28"/>
        </w:rPr>
        <w:t xml:space="preserve"> Панно в виде квадрата с цветными секторами. По кругу расположены карманы, в которые помещены картинки – схемы гласных звуков.    </w:t>
      </w:r>
    </w:p>
    <w:p w:rsidR="00124A2E" w:rsidRPr="00BC3CA8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3CA8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BC3CA8">
        <w:rPr>
          <w:rFonts w:ascii="Times New Roman" w:hAnsi="Times New Roman" w:cs="Times New Roman"/>
          <w:sz w:val="28"/>
          <w:szCs w:val="28"/>
        </w:rPr>
        <w:t xml:space="preserve"> Логопед предлагает детям рассмотреть панно, вспомнить, какие гласные обозначает каждая из схем. Затем выбрать и поместить в кармашек сектора напротив картинку, которая начинается со звука, изображенного на схеме.</w:t>
      </w: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№ 2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Совершенствовать умение дифференцировать глухие и звонкие согласные звуки. 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Пособие:</w:t>
      </w:r>
      <w:r>
        <w:rPr>
          <w:rFonts w:ascii="Times New Roman" w:hAnsi="Times New Roman" w:cs="Times New Roman"/>
          <w:sz w:val="28"/>
          <w:szCs w:val="28"/>
        </w:rPr>
        <w:t xml:space="preserve"> Панно в виде квадрата с цветными секторами. В карманах расположены символы глухих и звонких согласных </w:t>
      </w:r>
      <w:r w:rsidR="002C58FE">
        <w:rPr>
          <w:rFonts w:ascii="Times New Roman" w:hAnsi="Times New Roman" w:cs="Times New Roman"/>
          <w:sz w:val="28"/>
          <w:szCs w:val="28"/>
        </w:rPr>
        <w:t xml:space="preserve">звуков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(колокольчик и наушники).    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Логопед рассматривает панно вместе с детьми и спрашивает, какое задание можно выполнить, если в карманах стоят данные карточки. Дети отвечают. Затем педагог предлагает выбрать картинку, определить с какого звука она начинается (согласного звонкого или глухого) и заполнить соответствующий карман напротив символа.</w:t>
      </w: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Вариант № 3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Совершенствовать умение выделять первый звук в слове. Развивать общую моторику, конструктивный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Пособие:</w:t>
      </w:r>
      <w:r>
        <w:rPr>
          <w:rFonts w:ascii="Times New Roman" w:hAnsi="Times New Roman" w:cs="Times New Roman"/>
          <w:sz w:val="28"/>
          <w:szCs w:val="28"/>
        </w:rPr>
        <w:t xml:space="preserve"> Панно в виде квадрата с цветными секторами. В карманах расположены картинки. В центре лежит мячик.    </w:t>
      </w: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Логопед рассматривает картинки на панно вместе с детьми.  Спрашивает их мнение о том, для чего в центре лежит мячик и как можно поиграть с ним. Дети отвечают. Затем педагог предлагает перекатить мячик в тот сектор, где расположена картинка, название которой начинается с определенного звука, например, со звонкого согласного звука, глухого согласного звука, гласного звука и т.д.</w:t>
      </w:r>
    </w:p>
    <w:p w:rsidR="00124A2E" w:rsidRDefault="00124A2E" w:rsidP="00124A2E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A2E" w:rsidRDefault="00124A2E" w:rsidP="00124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6484" w:rsidRDefault="00716484"/>
    <w:sectPr w:rsidR="00716484" w:rsidSect="00124A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E6"/>
    <w:rsid w:val="00124A2E"/>
    <w:rsid w:val="00237D2F"/>
    <w:rsid w:val="002C58FE"/>
    <w:rsid w:val="006D0FD0"/>
    <w:rsid w:val="00716484"/>
    <w:rsid w:val="00D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8B42"/>
  <w15:chartTrackingRefBased/>
  <w15:docId w15:val="{93AAA8E6-B8B7-406C-8257-F071942D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Ксения</cp:lastModifiedBy>
  <cp:revision>8</cp:revision>
  <cp:lastPrinted>2022-11-22T04:27:00Z</cp:lastPrinted>
  <dcterms:created xsi:type="dcterms:W3CDTF">2021-04-23T15:37:00Z</dcterms:created>
  <dcterms:modified xsi:type="dcterms:W3CDTF">2023-09-28T16:10:00Z</dcterms:modified>
</cp:coreProperties>
</file>