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3" w:rsidRPr="00854925" w:rsidRDefault="00854925" w:rsidP="0085492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36"/>
          <w:u w:val="single"/>
        </w:rPr>
      </w:pPr>
      <w:r w:rsidRPr="00854925">
        <w:rPr>
          <w:rFonts w:ascii="Times New Roman" w:hAnsi="Times New Roman" w:cs="Times New Roman"/>
          <w:b/>
          <w:color w:val="1F497D" w:themeColor="text2"/>
          <w:sz w:val="40"/>
          <w:szCs w:val="36"/>
          <w:u w:val="single"/>
        </w:rPr>
        <w:t>21.03-</w:t>
      </w:r>
      <w:hyperlink r:id="rId6" w:tooltip="Международный день человека с синдромом Дауна" w:history="1">
        <w:r w:rsidRPr="00854925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36"/>
            <w:shd w:val="clear" w:color="auto" w:fill="FFFFFF"/>
          </w:rPr>
          <w:t xml:space="preserve">Международный день человека с </w:t>
        </w:r>
        <w:r w:rsidR="00710C3E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36"/>
            <w:shd w:val="clear" w:color="auto" w:fill="FFFFFF"/>
          </w:rPr>
          <w:t xml:space="preserve">                </w:t>
        </w:r>
        <w:bookmarkStart w:id="0" w:name="_GoBack"/>
        <w:bookmarkEnd w:id="0"/>
        <w:r w:rsidRPr="00854925">
          <w:rPr>
            <w:rStyle w:val="a3"/>
            <w:rFonts w:ascii="Times New Roman" w:hAnsi="Times New Roman" w:cs="Times New Roman"/>
            <w:b/>
            <w:color w:val="1F497D" w:themeColor="text2"/>
            <w:sz w:val="40"/>
            <w:szCs w:val="36"/>
            <w:shd w:val="clear" w:color="auto" w:fill="FFFFFF"/>
          </w:rPr>
          <w:t>синдромом Дауна</w:t>
        </w:r>
      </w:hyperlink>
    </w:p>
    <w:p w:rsidR="00854925" w:rsidRDefault="00854925" w:rsidP="0085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37151" cy="3524250"/>
            <wp:effectExtent l="0" t="0" r="0" b="0"/>
            <wp:docPr id="1" name="Рисунок 22" descr="Описание: помощь детям с синдромом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помощь детям с синдромом дау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91" cy="35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25" w:rsidRDefault="00854925" w:rsidP="00854925">
      <w:pPr>
        <w:jc w:val="center"/>
      </w:pPr>
    </w:p>
    <w:p w:rsidR="00854925" w:rsidRPr="00854925" w:rsidRDefault="00854925" w:rsidP="00854925">
      <w:pPr>
        <w:pStyle w:val="a6"/>
        <w:shd w:val="clear" w:color="auto" w:fill="FFFFFF"/>
        <w:spacing w:before="120" w:beforeAutospacing="0" w:after="120" w:afterAutospacing="0" w:line="336" w:lineRule="atLeast"/>
        <w:jc w:val="both"/>
        <w:rPr>
          <w:b/>
          <w:color w:val="252525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     </w:t>
      </w:r>
      <w:r w:rsidRPr="00854925">
        <w:rPr>
          <w:color w:val="444444"/>
          <w:sz w:val="28"/>
          <w:szCs w:val="28"/>
          <w:shd w:val="clear" w:color="auto" w:fill="FFFFFF"/>
        </w:rPr>
        <w:t xml:space="preserve">Лишняя хромосома любви. Их называют солнечными, одаренными и… лишними — люди с синдромом Дауна ежедневно вынуждены доказывать, что, несмотря на особенности в развитии, ничем не отличаются от обычных людей, разве что на жизнь смотрят всегда с улыбкой. Они с особым усердием добиваются успехов в спорте, шоу-бизнесе и науке. И если за рубежом статус «лишних» таких людей уже не преследует, то в России общество по-прежнему не готово принять тех, кто выделяется из толпы. А между тем психологи доказали — если социум примет их как равных себе, то лишняя хромосома перестанет быть препятствием на пути к полноценной жизни. </w:t>
      </w:r>
    </w:p>
    <w:p w:rsidR="00854925" w:rsidRPr="00854925" w:rsidRDefault="00854925" w:rsidP="0085492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854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Статистика показывает, что на 800 здоровых детей рождается 1 ребенок с синдромом Дауна. Данная патология вызывает некоторое отставание в физическом и умственном развитии – это нельзя предотвратить и нельзя вылечить. Но можно помочь такому ребенку интегрироваться в социум: ведь именно наша помощь детям с синдромом Дауна определяет их будущее.</w:t>
      </w:r>
    </w:p>
    <w:p w:rsidR="00854925" w:rsidRPr="00854925" w:rsidRDefault="00854925" w:rsidP="0085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hyperlink r:id="rId8" w:history="1">
        <w:r w:rsidRPr="0085492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Синдром Дауна</w:t>
        </w:r>
      </w:hyperlink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не заболевание, а генетическое состояние, вызывающее некоторые физические и умственные отклонения. Любой вид деятельности, который с легкостью осваивает здоровый ребенок, «солнечным детям» дается с трудом. Родительская помощь детям с синдромом Дауна </w:t>
      </w: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заключается в создании необходимого благоприятного микроклимата, который позволит раскрыть потенциальные возможности малыша.</w:t>
      </w:r>
    </w:p>
    <w:p w:rsidR="00854925" w:rsidRPr="00854925" w:rsidRDefault="00854925" w:rsidP="0085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существует огромное количество обучающих и развивающих методик, их можно осваивать и самостоятельно, и с помощью специалистов, главное: понять, что все будет даваться с большим трудом, приготовиться к этому и настроить себя на позитивный лад.</w:t>
      </w:r>
    </w:p>
    <w:p w:rsidR="00854925" w:rsidRPr="00854925" w:rsidRDefault="00854925" w:rsidP="0085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тех, кто рядом, – оказать поддержку «солнечным детям», научить их всем возможным навыкам и умениям, помочь им адаптироваться в социуме.</w:t>
      </w:r>
    </w:p>
    <w:p w:rsidR="00854925" w:rsidRPr="00854925" w:rsidRDefault="00854925" w:rsidP="00854925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Помощь детям с синдромом Дауна: особенности социальной интеграции</w:t>
      </w:r>
    </w:p>
    <w:p w:rsidR="00854925" w:rsidRPr="00854925" w:rsidRDefault="00854925" w:rsidP="0085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hyperlink r:id="rId9" w:history="1">
        <w:r w:rsidRPr="0085492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Наличие лишней хромосомы</w:t>
        </w:r>
      </w:hyperlink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провоцирует дефицит в центрах памяти ребенка, что мешает ему использовать опыт, который с таким трудом привили ему родители и специалисты по реабилитации. Поэтому так важно понимать важность кропотливого, но непрерывного труда. Помощь детям с синдромом Дауна – это комплексный, непрерывный процесс. Если в семье родился такой ребенок, родители должны понимать, в чем их миссия и какую поддержку они могут оказать своему малышу. Родители могут научить его:</w:t>
      </w:r>
    </w:p>
    <w:p w:rsidR="00854925" w:rsidRPr="00854925" w:rsidRDefault="00854925" w:rsidP="0085492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общаться с другими людьми;</w:t>
      </w:r>
    </w:p>
    <w:p w:rsidR="00854925" w:rsidRPr="00854925" w:rsidRDefault="00854925" w:rsidP="0085492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найти друзей;</w:t>
      </w:r>
    </w:p>
    <w:p w:rsidR="00854925" w:rsidRPr="00854925" w:rsidRDefault="00854925" w:rsidP="0085492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быть изгоем в обществе;</w:t>
      </w:r>
    </w:p>
    <w:p w:rsidR="00854925" w:rsidRPr="00854925" w:rsidRDefault="00854925" w:rsidP="0085492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работать;</w:t>
      </w:r>
    </w:p>
    <w:p w:rsidR="00854925" w:rsidRPr="00854925" w:rsidRDefault="00854925" w:rsidP="0085492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позволить снизить рамки изоляции;</w:t>
      </w:r>
    </w:p>
    <w:p w:rsidR="00854925" w:rsidRPr="00854925" w:rsidRDefault="00854925" w:rsidP="0085492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 жить, ухаживать за собой.</w:t>
      </w:r>
    </w:p>
    <w:p w:rsidR="00854925" w:rsidRPr="00854925" w:rsidRDefault="00854925" w:rsidP="0085492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счастливым человеком.</w:t>
      </w:r>
    </w:p>
    <w:p w:rsidR="00854925" w:rsidRPr="00854925" w:rsidRDefault="00854925" w:rsidP="0085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в общество – главный приоритет в обучении. Не нужно препятствовать тому, чтобы дети с синдромом Дауна ходили в обычную школу. Поддержка сверстников важна, поэтому пусть они идут по стопам здоровых детей, посещают дошкольные учреждения, развивающие центры, центры помощи и реабилитации.   </w:t>
      </w:r>
    </w:p>
    <w:p w:rsidR="00854925" w:rsidRPr="00854925" w:rsidRDefault="00854925" w:rsidP="0085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научным путем уже доказано, что многое можно преодолеть и усвоить на ранних этапах развития. Современные методики охватывают все сферы жизни «солнечного ребенка», они помогают оказывать эффективную </w:t>
      </w:r>
      <w:hyperlink r:id="rId10" w:history="1">
        <w:r w:rsidRPr="0085492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помощь детям с синдромом Дауна</w:t>
        </w:r>
      </w:hyperlink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результате чего они при поступлении в общеобразовательные 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реждения проявляют </w:t>
      </w:r>
      <w:r w:rsidRPr="00854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отличные способности. Они становятся похожими на своих сверстников не потому, что им давали лекарственные препараты, а потому, что их долго и усердно учили, оказывали нужную помощь, в результате которой «солнечные дети» проявляли недюжинные таланты, занимали призовые места в интеллектуальных конкурсах и спортивных состязаниях.</w:t>
      </w:r>
    </w:p>
    <w:p w:rsidR="00854925" w:rsidRPr="00854925" w:rsidRDefault="00854925" w:rsidP="0085492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549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Помните: синдром Дауна – это не приговор, а лишь предупреждение о том, что к данному ребенку нужно относиться по-особенному, более внимательно и с большой самоотдачей.</w:t>
      </w:r>
    </w:p>
    <w:sectPr w:rsidR="00854925" w:rsidRPr="00854925" w:rsidSect="0085492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753"/>
    <w:multiLevelType w:val="multilevel"/>
    <w:tmpl w:val="3E5A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62D47"/>
    <w:multiLevelType w:val="multilevel"/>
    <w:tmpl w:val="59F6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E35C7"/>
    <w:multiLevelType w:val="multilevel"/>
    <w:tmpl w:val="8660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925"/>
    <w:rsid w:val="00276D43"/>
    <w:rsid w:val="00416ED7"/>
    <w:rsid w:val="00710C3E"/>
    <w:rsid w:val="008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9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portal.ru/vse-bolezni/sindrom-dauna-lider-sredi-geneticheskih-anomalij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0%B6%D0%B4%D1%83%D0%BD%D0%B0%D1%80%D0%BE%D0%B4%D0%BD%D1%8B%D0%B9_%D0%B4%D0%B5%D0%BD%D1%8C_%D1%87%D0%B5%D0%BB%D0%BE%D0%B2%D0%B5%D0%BA%D0%B0_%D1%81_%D1%81%D0%B8%D0%BD%D0%B4%D1%80%D0%BE%D0%BC%D0%BE%D0%BC_%D0%94%D0%B0%D1%83%D0%BD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taportal.ru/razvitie-rebenka/osobennosti-vospitaniya-detej-s-sindromom-dau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taportal.ru/meditsinskaya-genetika/sindrom-dauna-i-hromosomy-kak-svyazany-eti-ponya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Пользователь</cp:lastModifiedBy>
  <cp:revision>2</cp:revision>
  <cp:lastPrinted>2016-03-21T10:57:00Z</cp:lastPrinted>
  <dcterms:created xsi:type="dcterms:W3CDTF">2016-03-21T10:42:00Z</dcterms:created>
  <dcterms:modified xsi:type="dcterms:W3CDTF">2016-03-21T10:57:00Z</dcterms:modified>
</cp:coreProperties>
</file>